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B86907" w14:textId="384F9781" w:rsidR="00515112" w:rsidRPr="007F056E" w:rsidRDefault="008B312D" w:rsidP="009A3CDA">
      <w:pPr>
        <w:rPr>
          <w:rFonts w:ascii="Arial" w:hAnsi="Arial" w:cs="Arial"/>
          <w:sz w:val="20"/>
          <w:szCs w:val="20"/>
          <w:lang w:val="en-US"/>
        </w:rPr>
      </w:pPr>
      <w:r>
        <w:rPr>
          <w:noProof/>
        </w:rPr>
        <w:drawing>
          <wp:inline distT="0" distB="0" distL="0" distR="0" wp14:anchorId="6073FA7D" wp14:editId="6532FDD0">
            <wp:extent cx="5760720" cy="2409825"/>
            <wp:effectExtent l="0" t="0" r="0" b="9525"/>
            <wp:docPr id="13494895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b="20324"/>
                    <a:stretch/>
                  </pic:blipFill>
                  <pic:spPr bwMode="auto">
                    <a:xfrm>
                      <a:off x="0" y="0"/>
                      <a:ext cx="5760720" cy="2409825"/>
                    </a:xfrm>
                    <a:prstGeom prst="rect">
                      <a:avLst/>
                    </a:prstGeom>
                    <a:noFill/>
                    <a:ln>
                      <a:noFill/>
                    </a:ln>
                    <a:extLst>
                      <a:ext uri="{53640926-AAD7-44D8-BBD7-CCE9431645EC}">
                        <a14:shadowObscured xmlns:a14="http://schemas.microsoft.com/office/drawing/2010/main"/>
                      </a:ext>
                    </a:extLst>
                  </pic:spPr>
                </pic:pic>
              </a:graphicData>
            </a:graphic>
          </wp:inline>
        </w:drawing>
      </w:r>
      <w:r w:rsidR="004A0F3E" w:rsidRPr="007F056E">
        <w:rPr>
          <w:rFonts w:ascii="Arial" w:hAnsi="Arial" w:cs="Arial"/>
          <w:noProof/>
          <w:sz w:val="20"/>
          <w:szCs w:val="20"/>
          <w:lang w:val="en-US" w:eastAsia="de-DE"/>
        </w:rPr>
        <w:t xml:space="preserve">                              </w:t>
      </w:r>
    </w:p>
    <w:p w14:paraId="74F46691" w14:textId="77777777" w:rsidR="009A3CDA" w:rsidRDefault="009A3CDA" w:rsidP="00ED3F84">
      <w:pPr>
        <w:pStyle w:val="berschrift1"/>
        <w:jc w:val="both"/>
        <w:rPr>
          <w:lang w:val="en-US"/>
        </w:rPr>
      </w:pPr>
    </w:p>
    <w:p w14:paraId="370A3669" w14:textId="77777777" w:rsidR="008B312D" w:rsidRPr="00B8722D" w:rsidRDefault="008B312D" w:rsidP="008B312D">
      <w:pPr>
        <w:rPr>
          <w:b/>
          <w:lang w:val="en-US"/>
        </w:rPr>
      </w:pPr>
      <w:r w:rsidRPr="00B8722D">
        <w:rPr>
          <w:b/>
          <w:sz w:val="44"/>
          <w:szCs w:val="44"/>
          <w:lang w:val="en-US"/>
        </w:rPr>
        <w:t>ISO FARM RESEARCH - DLG-Agrifuture Concept Winner 2023</w:t>
      </w:r>
    </w:p>
    <w:p w14:paraId="2B46EB4C" w14:textId="065BF355" w:rsidR="001A243B" w:rsidRPr="008B312D" w:rsidRDefault="008B312D" w:rsidP="00ED3F84">
      <w:pPr>
        <w:jc w:val="both"/>
        <w:rPr>
          <w:rFonts w:ascii="Arial" w:hAnsi="Arial" w:cs="Arial"/>
          <w:lang w:val="en-US"/>
        </w:rPr>
      </w:pPr>
      <w:r w:rsidRPr="008B312D">
        <w:rPr>
          <w:rFonts w:ascii="Arial" w:hAnsi="Arial" w:cs="Arial"/>
          <w:lang w:val="en-US"/>
        </w:rPr>
        <w:t>The second round of voting for this year's DLG-Agrifuture Concept Winner Awards for pioneering work and future visions in agricultural technology has ended: ISO FARM RESEARCH (IFR) is one of the DLG-Agrifuture Concept Winner of the year 2023</w:t>
      </w:r>
      <w:r w:rsidR="000E1DA7">
        <w:rPr>
          <w:rFonts w:ascii="Arial" w:hAnsi="Arial" w:cs="Arial"/>
          <w:lang w:val="en-US"/>
        </w:rPr>
        <w:t>.</w:t>
      </w:r>
      <w:r w:rsidRPr="008B312D">
        <w:rPr>
          <w:rFonts w:ascii="Arial" w:hAnsi="Arial" w:cs="Arial"/>
          <w:lang w:val="en-US"/>
        </w:rPr>
        <w:t xml:space="preserve"> All partners are very proud and happy about this special award.</w:t>
      </w:r>
    </w:p>
    <w:p w14:paraId="0317A6B0" w14:textId="77777777" w:rsidR="008B312D" w:rsidRDefault="008B312D" w:rsidP="007F056E">
      <w:pPr>
        <w:jc w:val="both"/>
        <w:rPr>
          <w:rFonts w:ascii="Arial" w:hAnsi="Arial" w:cs="Arial"/>
          <w:lang w:val="en-US"/>
        </w:rPr>
      </w:pPr>
    </w:p>
    <w:p w14:paraId="10666FB2" w14:textId="6605AF01" w:rsidR="007F056E" w:rsidRPr="007F056E" w:rsidRDefault="007F056E" w:rsidP="007F056E">
      <w:pPr>
        <w:jc w:val="both"/>
        <w:rPr>
          <w:rFonts w:ascii="Arial" w:hAnsi="Arial" w:cs="Arial"/>
          <w:lang w:val="en-US"/>
        </w:rPr>
      </w:pPr>
      <w:r w:rsidRPr="007F056E">
        <w:rPr>
          <w:rFonts w:ascii="Arial" w:hAnsi="Arial" w:cs="Arial"/>
          <w:lang w:val="en-US"/>
        </w:rPr>
        <w:t xml:space="preserve">AMAZONE, EXAgT, EXA Computing, </w:t>
      </w:r>
      <w:r w:rsidR="006D7E03">
        <w:rPr>
          <w:rFonts w:ascii="Arial" w:hAnsi="Arial" w:cs="Arial"/>
          <w:lang w:val="en-US"/>
        </w:rPr>
        <w:t>g</w:t>
      </w:r>
      <w:r w:rsidRPr="007F056E">
        <w:rPr>
          <w:rFonts w:ascii="Arial" w:hAnsi="Arial" w:cs="Arial"/>
          <w:lang w:val="en-US"/>
        </w:rPr>
        <w:t>eo-</w:t>
      </w:r>
      <w:r w:rsidR="006D7E03">
        <w:rPr>
          <w:rFonts w:ascii="Arial" w:hAnsi="Arial" w:cs="Arial"/>
          <w:lang w:val="en-US"/>
        </w:rPr>
        <w:t>k</w:t>
      </w:r>
      <w:r w:rsidRPr="007F056E">
        <w:rPr>
          <w:rFonts w:ascii="Arial" w:hAnsi="Arial" w:cs="Arial"/>
          <w:lang w:val="en-US"/>
        </w:rPr>
        <w:t xml:space="preserve">onzept, Hanse-Agro, </w:t>
      </w:r>
      <w:r w:rsidR="00EE3A0A">
        <w:rPr>
          <w:rFonts w:ascii="Arial" w:hAnsi="Arial" w:cs="Arial"/>
          <w:lang w:val="en-US"/>
        </w:rPr>
        <w:t xml:space="preserve">the </w:t>
      </w:r>
      <w:r w:rsidR="009A3CDA" w:rsidRPr="009A3CDA">
        <w:rPr>
          <w:rFonts w:ascii="Arial" w:hAnsi="Arial" w:cs="Arial"/>
          <w:lang w:val="en-US"/>
        </w:rPr>
        <w:t>Kiel University of Applied Sciences</w:t>
      </w:r>
      <w:r w:rsidR="009A3CDA">
        <w:rPr>
          <w:rFonts w:ascii="Arial" w:hAnsi="Arial" w:cs="Arial"/>
          <w:lang w:val="en-US"/>
        </w:rPr>
        <w:t xml:space="preserve"> </w:t>
      </w:r>
      <w:r w:rsidRPr="007F056E">
        <w:rPr>
          <w:rFonts w:ascii="Arial" w:hAnsi="Arial" w:cs="Arial"/>
          <w:lang w:val="en-US"/>
        </w:rPr>
        <w:t xml:space="preserve">and the startup AgDoIT have jointly developed a new concept to provide a decisive impetus for the future viability of crop production worldwide:  ISO Farm Research - for all-around efficient and safe </w:t>
      </w:r>
      <w:r w:rsidR="0090219B">
        <w:rPr>
          <w:rFonts w:ascii="Arial" w:hAnsi="Arial" w:cs="Arial"/>
          <w:lang w:val="en-US"/>
        </w:rPr>
        <w:t>on-farm</w:t>
      </w:r>
      <w:r w:rsidRPr="007F056E">
        <w:rPr>
          <w:rFonts w:ascii="Arial" w:hAnsi="Arial" w:cs="Arial"/>
          <w:lang w:val="en-US"/>
        </w:rPr>
        <w:t xml:space="preserve"> </w:t>
      </w:r>
      <w:r w:rsidR="0090219B">
        <w:rPr>
          <w:rFonts w:ascii="Arial" w:hAnsi="Arial" w:cs="Arial"/>
          <w:lang w:val="en-US"/>
        </w:rPr>
        <w:t>experiments</w:t>
      </w:r>
      <w:r w:rsidRPr="007F056E">
        <w:rPr>
          <w:rFonts w:ascii="Arial" w:hAnsi="Arial" w:cs="Arial"/>
          <w:lang w:val="en-US"/>
        </w:rPr>
        <w:t xml:space="preserve"> with automated trial design, implementation, data acquisition and analysis.</w:t>
      </w:r>
    </w:p>
    <w:p w14:paraId="0E23E504" w14:textId="772CC569" w:rsidR="00B5106D" w:rsidRPr="00F8691B" w:rsidRDefault="00593410" w:rsidP="00ED3F84">
      <w:pPr>
        <w:jc w:val="both"/>
        <w:rPr>
          <w:rFonts w:ascii="Arial" w:hAnsi="Arial" w:cs="Arial"/>
          <w:sz w:val="20"/>
          <w:szCs w:val="20"/>
          <w:lang w:val="en-US"/>
        </w:rPr>
      </w:pPr>
      <w:r>
        <w:rPr>
          <w:rFonts w:ascii="Arial" w:hAnsi="Arial" w:cs="Arial"/>
          <w:noProof/>
          <w:sz w:val="20"/>
          <w:szCs w:val="20"/>
          <w:lang w:val="en-US"/>
        </w:rPr>
        <w:drawing>
          <wp:inline distT="0" distB="0" distL="0" distR="0" wp14:anchorId="0B9E4735" wp14:editId="48ACD967">
            <wp:extent cx="5762625" cy="3241477"/>
            <wp:effectExtent l="0" t="0" r="0" b="0"/>
            <wp:docPr id="10394306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430675" name="Grafik 1039430675"/>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77930" cy="3250086"/>
                    </a:xfrm>
                    <a:prstGeom prst="rect">
                      <a:avLst/>
                    </a:prstGeom>
                  </pic:spPr>
                </pic:pic>
              </a:graphicData>
            </a:graphic>
          </wp:inline>
        </w:drawing>
      </w:r>
    </w:p>
    <w:p w14:paraId="35532E88" w14:textId="71FF37C3" w:rsidR="001A243B" w:rsidRPr="00DA36EE" w:rsidRDefault="007F056E" w:rsidP="00ED3F84">
      <w:pPr>
        <w:jc w:val="both"/>
        <w:rPr>
          <w:rFonts w:asciiTheme="majorHAnsi" w:eastAsiaTheme="majorEastAsia" w:hAnsiTheme="majorHAnsi" w:cstheme="majorBidi"/>
          <w:color w:val="2F5496" w:themeColor="accent1" w:themeShade="BF"/>
          <w:sz w:val="32"/>
          <w:szCs w:val="32"/>
          <w:lang w:val="en-US"/>
        </w:rPr>
      </w:pPr>
      <w:r w:rsidRPr="00DA36EE">
        <w:rPr>
          <w:rFonts w:asciiTheme="majorHAnsi" w:eastAsiaTheme="majorEastAsia" w:hAnsiTheme="majorHAnsi" w:cstheme="majorBidi"/>
          <w:color w:val="2F5496" w:themeColor="accent1" w:themeShade="BF"/>
          <w:sz w:val="32"/>
          <w:szCs w:val="32"/>
          <w:lang w:val="en-US"/>
        </w:rPr>
        <w:lastRenderedPageBreak/>
        <w:t>Increasing complexity in agriculture</w:t>
      </w:r>
    </w:p>
    <w:p w14:paraId="31884D50" w14:textId="77777777" w:rsidR="007F056E" w:rsidRPr="00DA36EE" w:rsidRDefault="007F056E" w:rsidP="00ED3F84">
      <w:pPr>
        <w:jc w:val="both"/>
        <w:rPr>
          <w:lang w:val="en-US"/>
        </w:rPr>
      </w:pPr>
    </w:p>
    <w:p w14:paraId="1514D2C1" w14:textId="43936495" w:rsidR="007F056E" w:rsidRPr="007F056E" w:rsidRDefault="007F056E" w:rsidP="00ED3F84">
      <w:pPr>
        <w:jc w:val="both"/>
        <w:rPr>
          <w:rFonts w:ascii="Arial" w:eastAsia="Times New Roman" w:hAnsi="Arial" w:cs="Arial"/>
          <w:kern w:val="0"/>
          <w:lang w:val="en-US" w:eastAsia="de-DE"/>
          <w14:ligatures w14:val="none"/>
        </w:rPr>
      </w:pPr>
      <w:r w:rsidRPr="007F056E">
        <w:rPr>
          <w:rFonts w:ascii="Arial" w:eastAsia="Times New Roman" w:hAnsi="Arial" w:cs="Arial"/>
          <w:kern w:val="0"/>
          <w:lang w:val="en-US" w:eastAsia="de-DE"/>
          <w14:ligatures w14:val="none"/>
        </w:rPr>
        <w:t xml:space="preserve">Agricultural practice is </w:t>
      </w:r>
      <w:r w:rsidR="0090219B">
        <w:rPr>
          <w:rFonts w:ascii="Arial" w:eastAsia="Times New Roman" w:hAnsi="Arial" w:cs="Arial"/>
          <w:kern w:val="0"/>
          <w:lang w:val="en-US" w:eastAsia="de-DE"/>
          <w14:ligatures w14:val="none"/>
        </w:rPr>
        <w:t>facing</w:t>
      </w:r>
      <w:r w:rsidRPr="007F056E">
        <w:rPr>
          <w:rFonts w:ascii="Arial" w:eastAsia="Times New Roman" w:hAnsi="Arial" w:cs="Arial"/>
          <w:kern w:val="0"/>
          <w:lang w:val="en-US" w:eastAsia="de-DE"/>
          <w14:ligatures w14:val="none"/>
        </w:rPr>
        <w:t xml:space="preserve"> major changes and becoming </w:t>
      </w:r>
      <w:r w:rsidR="0090219B">
        <w:rPr>
          <w:rFonts w:ascii="Arial" w:eastAsia="Times New Roman" w:hAnsi="Arial" w:cs="Arial"/>
          <w:kern w:val="0"/>
          <w:lang w:val="en-US" w:eastAsia="de-DE"/>
          <w14:ligatures w14:val="none"/>
        </w:rPr>
        <w:t>more</w:t>
      </w:r>
      <w:r w:rsidRPr="007F056E">
        <w:rPr>
          <w:rFonts w:ascii="Arial" w:eastAsia="Times New Roman" w:hAnsi="Arial" w:cs="Arial"/>
          <w:kern w:val="0"/>
          <w:lang w:val="en-US" w:eastAsia="de-DE"/>
          <w14:ligatures w14:val="none"/>
        </w:rPr>
        <w:t xml:space="preserve"> complex. Climatic changes are leading to a holistic rethinking of agricultural production. In addition, agricultural policies, such as the farm-to-fork strategy, demand a reduction in the use of fertilizers and pesticides, as well as climate- and resource-friendly management of agricultural land. One-size-fits-all solutions are being replaced by site-specific, site-adapted and variable applications of crop protection products and fertilizers. New digital technologies such as spot or row spraying already offer good solutions and enable even more precise and site-adapted applications. The use of biologicals is considered very sustainable, but they can have very different effects depending on the site and </w:t>
      </w:r>
      <w:r w:rsidR="0090219B">
        <w:rPr>
          <w:rFonts w:ascii="Arial" w:eastAsia="Times New Roman" w:hAnsi="Arial" w:cs="Arial"/>
          <w:kern w:val="0"/>
          <w:lang w:val="en-US" w:eastAsia="de-DE"/>
          <w14:ligatures w14:val="none"/>
        </w:rPr>
        <w:t>conditions</w:t>
      </w:r>
      <w:r w:rsidRPr="007F056E">
        <w:rPr>
          <w:rFonts w:ascii="Arial" w:eastAsia="Times New Roman" w:hAnsi="Arial" w:cs="Arial"/>
          <w:kern w:val="0"/>
          <w:lang w:val="en-US" w:eastAsia="de-DE"/>
          <w14:ligatures w14:val="none"/>
        </w:rPr>
        <w:t xml:space="preserve"> to be better understood.</w:t>
      </w:r>
    </w:p>
    <w:p w14:paraId="4605A4D1" w14:textId="26E5EEBC" w:rsidR="009A3CDA" w:rsidRDefault="009A3CDA">
      <w:pPr>
        <w:rPr>
          <w:rFonts w:ascii="Arial" w:eastAsia="Times New Roman" w:hAnsi="Arial" w:cs="Arial"/>
          <w:kern w:val="0"/>
          <w:lang w:val="en-US" w:eastAsia="de-DE"/>
          <w14:ligatures w14:val="none"/>
        </w:rPr>
      </w:pPr>
    </w:p>
    <w:p w14:paraId="65BFD95F" w14:textId="5E68E483" w:rsidR="007F056E" w:rsidRPr="00DA36EE" w:rsidRDefault="007F056E" w:rsidP="00ED3F84">
      <w:pPr>
        <w:jc w:val="both"/>
        <w:rPr>
          <w:rFonts w:ascii="Arial" w:eastAsia="Times New Roman" w:hAnsi="Arial" w:cs="Arial"/>
          <w:kern w:val="0"/>
          <w:lang w:val="en-US" w:eastAsia="de-DE"/>
          <w14:ligatures w14:val="none"/>
        </w:rPr>
      </w:pPr>
      <w:r w:rsidRPr="007F056E">
        <w:rPr>
          <w:rFonts w:ascii="Arial" w:eastAsia="Times New Roman" w:hAnsi="Arial" w:cs="Arial"/>
          <w:kern w:val="0"/>
          <w:lang w:val="en-US" w:eastAsia="de-DE"/>
          <w14:ligatures w14:val="none"/>
        </w:rPr>
        <w:t>Such new innovations can already be tested in practical</w:t>
      </w:r>
      <w:r w:rsidR="0090219B">
        <w:rPr>
          <w:rFonts w:ascii="Arial" w:eastAsia="Times New Roman" w:hAnsi="Arial" w:cs="Arial"/>
          <w:kern w:val="0"/>
          <w:lang w:val="en-US" w:eastAsia="de-DE"/>
          <w14:ligatures w14:val="none"/>
        </w:rPr>
        <w:t xml:space="preserve"> farming</w:t>
      </w:r>
      <w:r w:rsidRPr="007F056E">
        <w:rPr>
          <w:rFonts w:ascii="Arial" w:eastAsia="Times New Roman" w:hAnsi="Arial" w:cs="Arial"/>
          <w:kern w:val="0"/>
          <w:lang w:val="en-US" w:eastAsia="de-DE"/>
          <w14:ligatures w14:val="none"/>
        </w:rPr>
        <w:t xml:space="preserve"> trials, known as on-farm research. There are clear principles for this, but they are not easy to </w:t>
      </w:r>
      <w:r w:rsidR="0090219B">
        <w:rPr>
          <w:rFonts w:ascii="Arial" w:eastAsia="Times New Roman" w:hAnsi="Arial" w:cs="Arial"/>
          <w:kern w:val="0"/>
          <w:lang w:val="en-US" w:eastAsia="de-DE"/>
          <w14:ligatures w14:val="none"/>
        </w:rPr>
        <w:t>put into practice</w:t>
      </w:r>
      <w:r w:rsidRPr="007F056E">
        <w:rPr>
          <w:rFonts w:ascii="Arial" w:eastAsia="Times New Roman" w:hAnsi="Arial" w:cs="Arial"/>
          <w:kern w:val="0"/>
          <w:lang w:val="en-US" w:eastAsia="de-DE"/>
          <w14:ligatures w14:val="none"/>
        </w:rPr>
        <w:t xml:space="preserve">. </w:t>
      </w:r>
      <w:r w:rsidRPr="00DA36EE">
        <w:rPr>
          <w:rFonts w:ascii="Arial" w:eastAsia="Times New Roman" w:hAnsi="Arial" w:cs="Arial"/>
          <w:kern w:val="0"/>
          <w:lang w:val="en-US" w:eastAsia="de-DE"/>
          <w14:ligatures w14:val="none"/>
        </w:rPr>
        <w:t>Field trials have been difficult to integrate into everyday work, and proper data management is a major challenge, making trials prone to error.</w:t>
      </w:r>
    </w:p>
    <w:p w14:paraId="2A1378A8" w14:textId="77777777" w:rsidR="007F056E" w:rsidRDefault="007F056E" w:rsidP="00ED3F84">
      <w:pPr>
        <w:pStyle w:val="berschrift1"/>
        <w:jc w:val="both"/>
        <w:rPr>
          <w:rFonts w:ascii="Arial" w:eastAsia="Times New Roman" w:hAnsi="Arial" w:cs="Arial"/>
          <w:color w:val="auto"/>
          <w:kern w:val="0"/>
          <w:sz w:val="22"/>
          <w:szCs w:val="22"/>
          <w:lang w:val="en-US" w:eastAsia="de-DE"/>
          <w14:ligatures w14:val="none"/>
        </w:rPr>
      </w:pPr>
    </w:p>
    <w:p w14:paraId="4B7031D5" w14:textId="5B70A242" w:rsidR="00B15568" w:rsidRPr="007F056E" w:rsidRDefault="007F056E" w:rsidP="00ED3F84">
      <w:pPr>
        <w:pStyle w:val="berschrift1"/>
        <w:jc w:val="both"/>
        <w:rPr>
          <w:sz w:val="20"/>
          <w:szCs w:val="20"/>
          <w:lang w:val="en-US"/>
        </w:rPr>
      </w:pPr>
      <w:r w:rsidRPr="007F056E">
        <w:rPr>
          <w:rFonts w:ascii="Arial" w:eastAsia="Times New Roman" w:hAnsi="Arial" w:cs="Arial"/>
          <w:color w:val="auto"/>
          <w:kern w:val="0"/>
          <w:sz w:val="22"/>
          <w:szCs w:val="22"/>
          <w:lang w:val="en-US" w:eastAsia="de-DE"/>
          <w14:ligatures w14:val="none"/>
        </w:rPr>
        <w:t>However, field trials are becoming increasingly important for agribusiness success, extension and product development. In the future, they will be seen as the key to understanding new production ideas and making informed decisions. The need for on-farm trials is growing worldwide. However, there is a lack of an easy-to-use, powerful and secure system to better integrate collected field information with existing machine characteristics.</w:t>
      </w:r>
    </w:p>
    <w:p w14:paraId="4AB0EA8E" w14:textId="3DA3C164" w:rsidR="004A0F3E" w:rsidRPr="007F056E" w:rsidRDefault="004A0F3E" w:rsidP="004A0F3E">
      <w:pPr>
        <w:rPr>
          <w:lang w:val="en-US"/>
        </w:rPr>
      </w:pPr>
    </w:p>
    <w:p w14:paraId="61B38001" w14:textId="115643FF" w:rsidR="004A0F3E" w:rsidRPr="007F056E" w:rsidRDefault="004A0F3E" w:rsidP="004A0F3E">
      <w:pPr>
        <w:rPr>
          <w:lang w:val="en-US"/>
        </w:rPr>
      </w:pPr>
    </w:p>
    <w:p w14:paraId="6A0CAF0D" w14:textId="03F7A83F" w:rsidR="004A153E" w:rsidRPr="00EE3A0A" w:rsidRDefault="00EE3A0A" w:rsidP="00EE3A0A">
      <w:pPr>
        <w:pStyle w:val="berschrift1"/>
        <w:rPr>
          <w:lang w:val="en-US"/>
        </w:rPr>
      </w:pPr>
      <w:r w:rsidRPr="00EE3A0A">
        <w:rPr>
          <w:lang w:val="en-US"/>
        </w:rPr>
        <w:t>The ISO Farm Research c</w:t>
      </w:r>
      <w:r>
        <w:rPr>
          <w:lang w:val="en-US"/>
        </w:rPr>
        <w:t>oncept</w:t>
      </w:r>
      <w:r w:rsidRPr="008D1A34">
        <w:rPr>
          <w:rFonts w:ascii="Arial" w:hAnsi="Arial" w:cs="Arial"/>
          <w:noProof/>
          <w:sz w:val="20"/>
          <w:szCs w:val="20"/>
          <w:lang w:eastAsia="de-DE"/>
        </w:rPr>
        <w:drawing>
          <wp:anchor distT="0" distB="0" distL="114300" distR="114300" simplePos="0" relativeHeight="251666432" behindDoc="0" locked="0" layoutInCell="1" allowOverlap="1" wp14:anchorId="4EFE1A9B" wp14:editId="372A5EEC">
            <wp:simplePos x="0" y="0"/>
            <wp:positionH relativeFrom="column">
              <wp:posOffset>3434080</wp:posOffset>
            </wp:positionH>
            <wp:positionV relativeFrom="paragraph">
              <wp:posOffset>46990</wp:posOffset>
            </wp:positionV>
            <wp:extent cx="2317750" cy="1241425"/>
            <wp:effectExtent l="0" t="0" r="6350" b="0"/>
            <wp:wrapTopAndBottom/>
            <wp:docPr id="14600415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41577" name="Grafik 1460041577"/>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17750" cy="1241425"/>
                    </a:xfrm>
                    <a:prstGeom prst="rect">
                      <a:avLst/>
                    </a:prstGeom>
                  </pic:spPr>
                </pic:pic>
              </a:graphicData>
            </a:graphic>
          </wp:anchor>
        </w:drawing>
      </w:r>
    </w:p>
    <w:p w14:paraId="729A76B4" w14:textId="77777777" w:rsidR="00F53F4D" w:rsidRPr="00EE3A0A" w:rsidRDefault="00F53F4D" w:rsidP="00ED3F84">
      <w:pPr>
        <w:jc w:val="both"/>
        <w:rPr>
          <w:lang w:val="en-US"/>
        </w:rPr>
      </w:pPr>
    </w:p>
    <w:p w14:paraId="6A9E2619" w14:textId="7A2D9FD6" w:rsidR="00EE3A0A" w:rsidRPr="00EE3A0A" w:rsidRDefault="00EE3A0A" w:rsidP="00ED3F84">
      <w:pPr>
        <w:jc w:val="both"/>
        <w:rPr>
          <w:rFonts w:ascii="Arial" w:hAnsi="Arial" w:cs="Arial"/>
          <w:lang w:val="en-US"/>
        </w:rPr>
      </w:pPr>
      <w:r w:rsidRPr="00EE3A0A">
        <w:rPr>
          <w:rFonts w:ascii="Arial" w:hAnsi="Arial" w:cs="Arial"/>
          <w:lang w:val="en-US"/>
        </w:rPr>
        <w:t xml:space="preserve">For this reason, AMAZONE, EXAgT, EXA Computing, </w:t>
      </w:r>
      <w:r w:rsidR="006D7E03">
        <w:rPr>
          <w:rFonts w:ascii="Arial" w:hAnsi="Arial" w:cs="Arial"/>
          <w:lang w:val="en-US"/>
        </w:rPr>
        <w:t>g</w:t>
      </w:r>
      <w:r w:rsidRPr="00EE3A0A">
        <w:rPr>
          <w:rFonts w:ascii="Arial" w:hAnsi="Arial" w:cs="Arial"/>
          <w:lang w:val="en-US"/>
        </w:rPr>
        <w:t>eo-</w:t>
      </w:r>
      <w:r w:rsidR="006D7E03">
        <w:rPr>
          <w:rFonts w:ascii="Arial" w:hAnsi="Arial" w:cs="Arial"/>
          <w:lang w:val="en-US"/>
        </w:rPr>
        <w:t>k</w:t>
      </w:r>
      <w:r w:rsidRPr="00EE3A0A">
        <w:rPr>
          <w:rFonts w:ascii="Arial" w:hAnsi="Arial" w:cs="Arial"/>
          <w:lang w:val="en-US"/>
        </w:rPr>
        <w:t xml:space="preserve">onzept, Hanse-Agro, </w:t>
      </w:r>
      <w:r>
        <w:rPr>
          <w:rFonts w:ascii="Arial" w:hAnsi="Arial" w:cs="Arial"/>
          <w:lang w:val="en-US"/>
        </w:rPr>
        <w:t>the FH Kiel</w:t>
      </w:r>
      <w:r w:rsidRPr="00EE3A0A">
        <w:rPr>
          <w:rFonts w:ascii="Arial" w:hAnsi="Arial" w:cs="Arial"/>
          <w:lang w:val="en-US"/>
        </w:rPr>
        <w:t xml:space="preserve"> and the startup AgDoIT have developed the ISO Farm Research concept: a novel and innovative digital system that automates and simplifies field trials (On Farm Research, OFR) based on agricultural data and the ISOBUS standard. ISO Farm Research combines all farm agronomic data into one data pool to create a holistic picture of the farm including FMIS data, soil information and agrotechnical measures. Machine learning is used to automatically create an ideal trial design.</w:t>
      </w:r>
    </w:p>
    <w:p w14:paraId="276D5385" w14:textId="717F96BE" w:rsidR="00EE3A0A" w:rsidRPr="00EE3A0A" w:rsidRDefault="00EE3A0A" w:rsidP="00ED3F84">
      <w:pPr>
        <w:jc w:val="both"/>
        <w:rPr>
          <w:rFonts w:ascii="Arial" w:hAnsi="Arial" w:cs="Arial"/>
          <w:lang w:val="en-US"/>
        </w:rPr>
      </w:pPr>
      <w:r w:rsidRPr="00EE3A0A">
        <w:rPr>
          <w:rFonts w:ascii="Arial" w:hAnsi="Arial" w:cs="Arial"/>
          <w:lang w:val="en-US"/>
        </w:rPr>
        <w:t xml:space="preserve">Trials and measurements are consistently verified to field trial standards. ISO Farm Research is vendor neutral and allows integration of existing mix fleets and automation with ISOBUS to ensure accurate placement and trial layout. Machine characteristics are taken into account and </w:t>
      </w:r>
      <w:r w:rsidRPr="00EE3A0A">
        <w:rPr>
          <w:rFonts w:ascii="Arial" w:hAnsi="Arial" w:cs="Arial"/>
          <w:lang w:val="en-US"/>
        </w:rPr>
        <w:lastRenderedPageBreak/>
        <w:t xml:space="preserve">each </w:t>
      </w:r>
      <w:r w:rsidR="00B27DE1">
        <w:rPr>
          <w:rFonts w:ascii="Arial" w:hAnsi="Arial" w:cs="Arial"/>
          <w:lang w:val="en-US"/>
        </w:rPr>
        <w:t>rating</w:t>
      </w:r>
      <w:r w:rsidRPr="00EE3A0A">
        <w:rPr>
          <w:rFonts w:ascii="Arial" w:hAnsi="Arial" w:cs="Arial"/>
          <w:lang w:val="en-US"/>
        </w:rPr>
        <w:t xml:space="preserve"> is accurately pre-planned. Drones and sensors can also be used to perform geo-referenced assessments, as well as import crop data and yield mapping from various sources. All trial data is consolidated centrally and evaluated smartly, and can be viewed at any time via app and shared with partners.</w:t>
      </w:r>
    </w:p>
    <w:p w14:paraId="5DC7536A" w14:textId="7C5336F4" w:rsidR="004A153E" w:rsidRPr="00EE3A0A" w:rsidRDefault="00EE3A0A" w:rsidP="00ED3F84">
      <w:pPr>
        <w:jc w:val="both"/>
        <w:rPr>
          <w:rFonts w:ascii="Arial" w:hAnsi="Arial" w:cs="Arial"/>
          <w:lang w:val="en-US"/>
        </w:rPr>
      </w:pPr>
      <w:r w:rsidRPr="00EE3A0A">
        <w:rPr>
          <w:rFonts w:ascii="Arial" w:hAnsi="Arial" w:cs="Arial"/>
          <w:lang w:val="en-US"/>
        </w:rPr>
        <w:t>ISO Farm Research will be a secure and user-friendly tool to drive knowledge-based transformation in the agricultural technology industry and help farmers make their operations more efficient, sustainable and competitive.</w:t>
      </w:r>
    </w:p>
    <w:p w14:paraId="311401A6" w14:textId="782D4CE5" w:rsidR="0086237E" w:rsidRPr="00EE3A0A" w:rsidRDefault="00F523A0" w:rsidP="00ED3F84">
      <w:pPr>
        <w:pStyle w:val="berschrift1"/>
        <w:jc w:val="both"/>
        <w:rPr>
          <w:lang w:val="en-US"/>
        </w:rPr>
      </w:pPr>
      <w:r w:rsidRPr="008D1A34">
        <w:rPr>
          <w:noProof/>
          <w:lang w:eastAsia="de-DE"/>
        </w:rPr>
        <w:drawing>
          <wp:anchor distT="0" distB="0" distL="114300" distR="114300" simplePos="0" relativeHeight="251658240" behindDoc="1" locked="0" layoutInCell="1" allowOverlap="1" wp14:anchorId="1248654E" wp14:editId="26288137">
            <wp:simplePos x="0" y="0"/>
            <wp:positionH relativeFrom="column">
              <wp:posOffset>2881630</wp:posOffset>
            </wp:positionH>
            <wp:positionV relativeFrom="paragraph">
              <wp:posOffset>262255</wp:posOffset>
            </wp:positionV>
            <wp:extent cx="2689225" cy="1800225"/>
            <wp:effectExtent l="0" t="0" r="0" b="9525"/>
            <wp:wrapThrough wrapText="bothSides">
              <wp:wrapPolygon edited="0">
                <wp:start x="0" y="0"/>
                <wp:lineTo x="0" y="21486"/>
                <wp:lineTo x="21421" y="21486"/>
                <wp:lineTo x="21421" y="0"/>
                <wp:lineTo x="0" y="0"/>
              </wp:wrapPolygon>
            </wp:wrapThrough>
            <wp:docPr id="3504494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49472" name="Grafik 350449472"/>
                    <pic:cNvPicPr/>
                  </pic:nvPicPr>
                  <pic:blipFill rotWithShape="1">
                    <a:blip r:embed="rId8" cstate="print">
                      <a:extLst>
                        <a:ext uri="{28A0092B-C50C-407E-A947-70E740481C1C}">
                          <a14:useLocalDpi xmlns:a14="http://schemas.microsoft.com/office/drawing/2010/main" val="0"/>
                        </a:ext>
                      </a:extLst>
                    </a:blip>
                    <a:srcRect t="11285" b="38493"/>
                    <a:stretch/>
                  </pic:blipFill>
                  <pic:spPr bwMode="auto">
                    <a:xfrm>
                      <a:off x="0" y="0"/>
                      <a:ext cx="2689225" cy="1800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3A0A" w:rsidRPr="00EE3A0A">
        <w:rPr>
          <w:noProof/>
          <w:lang w:val="en-US" w:eastAsia="de-DE"/>
        </w:rPr>
        <w:t>About</w:t>
      </w:r>
      <w:r w:rsidR="0086237E" w:rsidRPr="00EE3A0A">
        <w:rPr>
          <w:lang w:val="en-US"/>
        </w:rPr>
        <w:t xml:space="preserve"> AgDoIT</w:t>
      </w:r>
    </w:p>
    <w:p w14:paraId="49397C51" w14:textId="6E513BF4" w:rsidR="00F523A0" w:rsidRPr="00EE3A0A" w:rsidRDefault="00F523A0" w:rsidP="00ED3F84">
      <w:pPr>
        <w:jc w:val="both"/>
        <w:rPr>
          <w:rFonts w:ascii="Arial" w:hAnsi="Arial" w:cs="Arial"/>
          <w:sz w:val="20"/>
          <w:szCs w:val="20"/>
          <w:lang w:val="en-US"/>
        </w:rPr>
      </w:pPr>
    </w:p>
    <w:p w14:paraId="56ACE280" w14:textId="77777777" w:rsidR="00EE3A0A" w:rsidRDefault="00EE3A0A" w:rsidP="00ED3F84">
      <w:pPr>
        <w:jc w:val="both"/>
        <w:rPr>
          <w:rFonts w:ascii="Arial" w:hAnsi="Arial" w:cs="Arial"/>
          <w:lang w:val="en-US"/>
        </w:rPr>
      </w:pPr>
      <w:r w:rsidRPr="00EE3A0A">
        <w:rPr>
          <w:rFonts w:ascii="Arial" w:hAnsi="Arial" w:cs="Arial"/>
          <w:lang w:val="en-US"/>
        </w:rPr>
        <w:t>We believe there is a suitable solution for every challenge. But which is the right one for your own business?</w:t>
      </w:r>
    </w:p>
    <w:p w14:paraId="11081114" w14:textId="716F5BE8" w:rsidR="00EE3A0A" w:rsidRPr="00EE3A0A" w:rsidRDefault="00EE3A0A" w:rsidP="00ED3F84">
      <w:pPr>
        <w:jc w:val="both"/>
        <w:rPr>
          <w:rFonts w:ascii="Arial" w:hAnsi="Arial" w:cs="Arial"/>
          <w:lang w:val="en-US"/>
        </w:rPr>
      </w:pPr>
      <w:r w:rsidRPr="00DA36EE">
        <w:rPr>
          <w:rFonts w:ascii="Arial" w:hAnsi="Arial" w:cs="Arial"/>
          <w:lang w:val="en-US"/>
        </w:rPr>
        <w:t xml:space="preserve">Find out. </w:t>
      </w:r>
      <w:r w:rsidRPr="00EE3A0A">
        <w:rPr>
          <w:rFonts w:ascii="Arial" w:hAnsi="Arial" w:cs="Arial"/>
          <w:lang w:val="en-US"/>
        </w:rPr>
        <w:t>With practical trials directly on site - smart and s</w:t>
      </w:r>
      <w:r>
        <w:rPr>
          <w:rFonts w:ascii="Arial" w:hAnsi="Arial" w:cs="Arial"/>
          <w:lang w:val="en-US"/>
        </w:rPr>
        <w:t>ecure</w:t>
      </w:r>
      <w:r w:rsidRPr="00EE3A0A">
        <w:rPr>
          <w:rFonts w:ascii="Arial" w:hAnsi="Arial" w:cs="Arial"/>
          <w:lang w:val="en-US"/>
        </w:rPr>
        <w:t>: That is ISO Farm Research.</w:t>
      </w:r>
    </w:p>
    <w:p w14:paraId="71BD2A18" w14:textId="6CCF4C2E" w:rsidR="00A900DC" w:rsidRPr="00EE3A0A" w:rsidRDefault="00EE3A0A" w:rsidP="00ED3F84">
      <w:pPr>
        <w:jc w:val="both"/>
        <w:rPr>
          <w:rFonts w:ascii="Arial" w:hAnsi="Arial" w:cs="Arial"/>
          <w:lang w:val="en-US"/>
        </w:rPr>
      </w:pPr>
      <w:r w:rsidRPr="00EE3A0A">
        <w:rPr>
          <w:rFonts w:ascii="Arial" w:hAnsi="Arial" w:cs="Arial"/>
          <w:lang w:val="en-US"/>
        </w:rPr>
        <w:t xml:space="preserve">With this concept we want to provide a decisive impulse for the future viability of crop production worldwide. We are Ann-Christin Elsner, Christoph Ratke and Claas Hilbrecht and we founded AgDoIT GmbH to implement the concept ISO Farm Research, which we developed together with our partners AMAZONE, EXAgT, EXA Computing, </w:t>
      </w:r>
      <w:r w:rsidR="006D7E03">
        <w:rPr>
          <w:rFonts w:ascii="Arial" w:hAnsi="Arial" w:cs="Arial"/>
          <w:lang w:val="en-US"/>
        </w:rPr>
        <w:t>g</w:t>
      </w:r>
      <w:r w:rsidRPr="00EE3A0A">
        <w:rPr>
          <w:rFonts w:ascii="Arial" w:hAnsi="Arial" w:cs="Arial"/>
          <w:lang w:val="en-US"/>
        </w:rPr>
        <w:t>eo-</w:t>
      </w:r>
      <w:r w:rsidR="006D7E03">
        <w:rPr>
          <w:rFonts w:ascii="Arial" w:hAnsi="Arial" w:cs="Arial"/>
          <w:lang w:val="en-US"/>
        </w:rPr>
        <w:t>k</w:t>
      </w:r>
      <w:r w:rsidRPr="00EE3A0A">
        <w:rPr>
          <w:rFonts w:ascii="Arial" w:hAnsi="Arial" w:cs="Arial"/>
          <w:lang w:val="en-US"/>
        </w:rPr>
        <w:t xml:space="preserve">onzept, Hanse-Agro and </w:t>
      </w:r>
      <w:r>
        <w:rPr>
          <w:rFonts w:ascii="Arial" w:hAnsi="Arial" w:cs="Arial"/>
          <w:lang w:val="en-US"/>
        </w:rPr>
        <w:t xml:space="preserve">the </w:t>
      </w:r>
      <w:r w:rsidR="009A3CDA" w:rsidRPr="009A3CDA">
        <w:rPr>
          <w:rFonts w:ascii="Arial" w:hAnsi="Arial" w:cs="Arial"/>
          <w:lang w:val="en-US"/>
        </w:rPr>
        <w:t>Faculty of Agriculture of the Kiel University of Applied Sciences</w:t>
      </w:r>
      <w:r>
        <w:rPr>
          <w:rFonts w:ascii="Arial" w:hAnsi="Arial" w:cs="Arial"/>
          <w:lang w:val="en-US"/>
        </w:rPr>
        <w:t>.</w:t>
      </w:r>
    </w:p>
    <w:p w14:paraId="13AD9EB7" w14:textId="77777777" w:rsidR="00EE3A0A" w:rsidRPr="00EE3A0A" w:rsidRDefault="00EE3A0A" w:rsidP="00ED3F84">
      <w:pPr>
        <w:jc w:val="both"/>
        <w:rPr>
          <w:rFonts w:ascii="Arial" w:hAnsi="Arial" w:cs="Arial"/>
          <w:b/>
          <w:bCs/>
          <w:lang w:val="en-US"/>
        </w:rPr>
      </w:pPr>
    </w:p>
    <w:p w14:paraId="27893367" w14:textId="77777777" w:rsidR="008A1130" w:rsidRDefault="00173DE9" w:rsidP="004A0F3E">
      <w:pPr>
        <w:jc w:val="both"/>
        <w:rPr>
          <w:rFonts w:ascii="Arial" w:hAnsi="Arial" w:cs="Arial"/>
          <w:b/>
          <w:bCs/>
          <w:lang w:val="en-US"/>
        </w:rPr>
      </w:pPr>
      <w:r w:rsidRPr="00EE3A0A">
        <w:rPr>
          <w:rFonts w:ascii="Arial" w:hAnsi="Arial" w:cs="Arial"/>
          <w:b/>
          <w:bCs/>
          <w:lang w:val="en-US"/>
        </w:rPr>
        <w:t>Ann-Christin (Co-Founder, COO)</w:t>
      </w:r>
      <w:r w:rsidR="004A0F3E" w:rsidRPr="00EE3A0A">
        <w:rPr>
          <w:rFonts w:ascii="Arial" w:hAnsi="Arial" w:cs="Arial"/>
          <w:b/>
          <w:bCs/>
          <w:lang w:val="en-US"/>
        </w:rPr>
        <w:t xml:space="preserve">: </w:t>
      </w:r>
    </w:p>
    <w:p w14:paraId="52115295" w14:textId="5E777325" w:rsidR="00173DE9" w:rsidRPr="00EE3A0A" w:rsidRDefault="00EE3A0A" w:rsidP="004A0F3E">
      <w:pPr>
        <w:jc w:val="both"/>
        <w:rPr>
          <w:rFonts w:ascii="Arial" w:hAnsi="Arial" w:cs="Arial"/>
          <w:lang w:val="en-US"/>
        </w:rPr>
      </w:pPr>
      <w:r w:rsidRPr="00EE3A0A">
        <w:rPr>
          <w:rFonts w:ascii="Arial" w:hAnsi="Arial" w:cs="Arial"/>
          <w:lang w:val="en-US"/>
        </w:rPr>
        <w:t>Ann-Christin studied agricultural sciences at the University of Göttingen and runs a farm with her husband. She has more than 10 years of professional experience in agricultural organization and consulting. She takes care of product development, as well as communication, marketing, social media and organization.</w:t>
      </w:r>
    </w:p>
    <w:p w14:paraId="18570C16" w14:textId="77777777" w:rsidR="008A1130" w:rsidRDefault="00173DE9" w:rsidP="00ED3F84">
      <w:pPr>
        <w:pStyle w:val="StandardWeb"/>
        <w:spacing w:after="0" w:line="240" w:lineRule="auto"/>
        <w:jc w:val="both"/>
        <w:rPr>
          <w:rFonts w:ascii="Arial" w:hAnsi="Arial" w:cs="Arial"/>
          <w:b/>
          <w:bCs/>
          <w:sz w:val="22"/>
          <w:szCs w:val="22"/>
          <w:lang w:val="en-US"/>
        </w:rPr>
      </w:pPr>
      <w:r w:rsidRPr="008A1130">
        <w:rPr>
          <w:rFonts w:ascii="Arial" w:hAnsi="Arial" w:cs="Arial"/>
          <w:b/>
          <w:bCs/>
          <w:sz w:val="22"/>
          <w:szCs w:val="22"/>
          <w:lang w:val="en-US"/>
        </w:rPr>
        <w:t>Christoph (Co-Founder, CEO)</w:t>
      </w:r>
      <w:r w:rsidR="004A0F3E" w:rsidRPr="008A1130">
        <w:rPr>
          <w:rFonts w:ascii="Arial" w:hAnsi="Arial" w:cs="Arial"/>
          <w:b/>
          <w:bCs/>
          <w:sz w:val="22"/>
          <w:szCs w:val="22"/>
          <w:lang w:val="en-US"/>
        </w:rPr>
        <w:t xml:space="preserve">: </w:t>
      </w:r>
    </w:p>
    <w:p w14:paraId="0D62E4BA" w14:textId="15E09F7E" w:rsidR="00173DE9" w:rsidRPr="008A1130" w:rsidRDefault="008A1130" w:rsidP="00ED3F84">
      <w:pPr>
        <w:pStyle w:val="StandardWeb"/>
        <w:spacing w:after="0" w:line="240" w:lineRule="auto"/>
        <w:jc w:val="both"/>
        <w:rPr>
          <w:rFonts w:ascii="Arial" w:hAnsi="Arial" w:cs="Arial"/>
          <w:sz w:val="22"/>
          <w:szCs w:val="22"/>
          <w:lang w:val="en-US"/>
        </w:rPr>
      </w:pPr>
      <w:r w:rsidRPr="008A1130">
        <w:rPr>
          <w:rFonts w:ascii="Arial" w:hAnsi="Arial" w:cs="Arial"/>
          <w:sz w:val="22"/>
          <w:szCs w:val="22"/>
          <w:lang w:val="en-US"/>
        </w:rPr>
        <w:t xml:space="preserve">Christoph learned agriculture and studied computer science. He is committed to AgTech, geoinformation systems and field trials for almost 20 years. He has international project experience and is excited about the possibilities that smart field trials </w:t>
      </w:r>
      <w:r w:rsidR="006D7E03">
        <w:rPr>
          <w:rFonts w:ascii="Arial" w:hAnsi="Arial" w:cs="Arial"/>
          <w:sz w:val="22"/>
          <w:szCs w:val="22"/>
          <w:lang w:val="en-US"/>
        </w:rPr>
        <w:t>will</w:t>
      </w:r>
      <w:r w:rsidRPr="008A1130">
        <w:rPr>
          <w:rFonts w:ascii="Arial" w:hAnsi="Arial" w:cs="Arial"/>
          <w:sz w:val="22"/>
          <w:szCs w:val="22"/>
          <w:lang w:val="en-US"/>
        </w:rPr>
        <w:t xml:space="preserve"> offer in the future. Christoph will advance ISO Farm Research as the managing director of AgDoIT.</w:t>
      </w:r>
    </w:p>
    <w:p w14:paraId="2926274B" w14:textId="2CA0A0D3" w:rsidR="006038C4" w:rsidRPr="008A1130" w:rsidRDefault="006038C4" w:rsidP="00ED3F84">
      <w:pPr>
        <w:jc w:val="both"/>
        <w:rPr>
          <w:rFonts w:ascii="Arial" w:hAnsi="Arial" w:cs="Arial"/>
          <w:lang w:val="en-US"/>
        </w:rPr>
      </w:pPr>
    </w:p>
    <w:p w14:paraId="3A7E4096" w14:textId="77777777" w:rsidR="008A1130" w:rsidRDefault="003578D9" w:rsidP="00ED3F84">
      <w:pPr>
        <w:pStyle w:val="StandardWeb"/>
        <w:spacing w:after="0" w:line="240" w:lineRule="auto"/>
        <w:jc w:val="both"/>
        <w:rPr>
          <w:rFonts w:ascii="Arial" w:hAnsi="Arial" w:cs="Arial"/>
          <w:b/>
          <w:bCs/>
          <w:sz w:val="22"/>
          <w:szCs w:val="22"/>
          <w:lang w:val="en-US"/>
        </w:rPr>
      </w:pPr>
      <w:r w:rsidRPr="008A1130">
        <w:rPr>
          <w:rFonts w:ascii="Arial" w:hAnsi="Arial" w:cs="Arial"/>
          <w:b/>
          <w:bCs/>
          <w:sz w:val="22"/>
          <w:szCs w:val="22"/>
          <w:lang w:val="en-US"/>
        </w:rPr>
        <w:t>Claas (Co-Founder, CTO)</w:t>
      </w:r>
      <w:r w:rsidR="004A0F3E" w:rsidRPr="008A1130">
        <w:rPr>
          <w:rFonts w:ascii="Arial" w:hAnsi="Arial" w:cs="Arial"/>
          <w:b/>
          <w:bCs/>
          <w:sz w:val="22"/>
          <w:szCs w:val="22"/>
          <w:lang w:val="en-US"/>
        </w:rPr>
        <w:t xml:space="preserve">: </w:t>
      </w:r>
    </w:p>
    <w:p w14:paraId="798871E4" w14:textId="6BFBEB49" w:rsidR="003578D9" w:rsidRPr="008A1130" w:rsidRDefault="008A1130" w:rsidP="00ED3F84">
      <w:pPr>
        <w:pStyle w:val="StandardWeb"/>
        <w:spacing w:after="0" w:line="240" w:lineRule="auto"/>
        <w:jc w:val="both"/>
        <w:rPr>
          <w:rFonts w:ascii="Arial" w:hAnsi="Arial" w:cs="Arial"/>
          <w:sz w:val="22"/>
          <w:szCs w:val="22"/>
          <w:lang w:val="en-US"/>
        </w:rPr>
      </w:pPr>
      <w:r w:rsidRPr="008A1130">
        <w:rPr>
          <w:rFonts w:ascii="Arial" w:hAnsi="Arial" w:cs="Arial"/>
          <w:sz w:val="22"/>
          <w:szCs w:val="22"/>
          <w:lang w:val="en-US"/>
        </w:rPr>
        <w:t>Claas has been a consultant and service provider in the IT industry for 35 years and has successfully built up several companies. He likes to turn to new technical developments and thus has broad experience in cloud, embedded and real-time development. He runs his own data center and can perfectly drive technical development with his experience</w:t>
      </w:r>
      <w:r w:rsidR="00766FCB" w:rsidRPr="008A1130">
        <w:rPr>
          <w:rFonts w:ascii="Arial" w:hAnsi="Arial" w:cs="Arial"/>
          <w:sz w:val="22"/>
          <w:szCs w:val="22"/>
          <w:lang w:val="en-US"/>
        </w:rPr>
        <w:t>.</w:t>
      </w:r>
    </w:p>
    <w:p w14:paraId="02862634" w14:textId="0802F468" w:rsidR="003578D9" w:rsidRPr="008A1130" w:rsidRDefault="003578D9" w:rsidP="00ED3F84">
      <w:pPr>
        <w:pStyle w:val="StandardWeb"/>
        <w:spacing w:after="0" w:line="240" w:lineRule="auto"/>
        <w:jc w:val="both"/>
        <w:rPr>
          <w:rFonts w:ascii="Arial" w:hAnsi="Arial" w:cs="Arial"/>
          <w:sz w:val="22"/>
          <w:szCs w:val="22"/>
          <w:lang w:val="en-US"/>
        </w:rPr>
      </w:pPr>
    </w:p>
    <w:p w14:paraId="4A983502" w14:textId="2B8EE122" w:rsidR="003578D9" w:rsidRPr="008A1130" w:rsidRDefault="003578D9" w:rsidP="00ED3F84">
      <w:pPr>
        <w:jc w:val="both"/>
        <w:rPr>
          <w:rFonts w:ascii="Arial" w:hAnsi="Arial" w:cs="Arial"/>
          <w:lang w:val="en-US"/>
        </w:rPr>
      </w:pPr>
    </w:p>
    <w:p w14:paraId="4BBAFC9F" w14:textId="0780D86E" w:rsidR="006B2186" w:rsidRPr="008A1130" w:rsidRDefault="006B2186" w:rsidP="00ED3F84">
      <w:pPr>
        <w:jc w:val="both"/>
        <w:rPr>
          <w:rFonts w:asciiTheme="majorHAnsi" w:eastAsiaTheme="majorEastAsia" w:hAnsiTheme="majorHAnsi" w:cstheme="majorBidi"/>
          <w:color w:val="2F5496" w:themeColor="accent1" w:themeShade="BF"/>
          <w:lang w:val="en-US"/>
        </w:rPr>
      </w:pPr>
    </w:p>
    <w:p w14:paraId="745E2109" w14:textId="72C1A7C5" w:rsidR="0086237E" w:rsidRPr="008A1130" w:rsidRDefault="008A1130" w:rsidP="00ED3F84">
      <w:pPr>
        <w:pStyle w:val="berschrift1"/>
        <w:jc w:val="both"/>
        <w:rPr>
          <w:lang w:val="en-US"/>
        </w:rPr>
      </w:pPr>
      <w:r w:rsidRPr="008A1130">
        <w:rPr>
          <w:lang w:val="en-US"/>
        </w:rPr>
        <w:lastRenderedPageBreak/>
        <w:t>Our</w:t>
      </w:r>
      <w:r w:rsidR="00B5106D" w:rsidRPr="008A1130">
        <w:rPr>
          <w:lang w:val="en-US"/>
        </w:rPr>
        <w:t xml:space="preserve"> Partner</w:t>
      </w:r>
      <w:r w:rsidRPr="008A1130">
        <w:rPr>
          <w:lang w:val="en-US"/>
        </w:rPr>
        <w:t>s</w:t>
      </w:r>
    </w:p>
    <w:p w14:paraId="55BD69D6" w14:textId="61571529" w:rsidR="00021A62" w:rsidRPr="008A1130" w:rsidRDefault="00021A62" w:rsidP="00ED3F84">
      <w:pPr>
        <w:jc w:val="both"/>
        <w:rPr>
          <w:rFonts w:ascii="Arial" w:hAnsi="Arial" w:cs="Arial"/>
          <w:sz w:val="20"/>
          <w:szCs w:val="20"/>
          <w:lang w:val="en-US"/>
        </w:rPr>
      </w:pPr>
    </w:p>
    <w:p w14:paraId="3091F158" w14:textId="5F748C49" w:rsidR="002F712F" w:rsidRPr="008A1130" w:rsidRDefault="008A1130" w:rsidP="00ED3F84">
      <w:pPr>
        <w:jc w:val="both"/>
        <w:rPr>
          <w:rFonts w:ascii="Arial" w:hAnsi="Arial" w:cs="Arial"/>
          <w:lang w:val="en-US"/>
        </w:rPr>
      </w:pPr>
      <w:r w:rsidRPr="008A1130">
        <w:rPr>
          <w:rFonts w:ascii="Arial" w:hAnsi="Arial" w:cs="Arial"/>
          <w:lang w:val="en-US"/>
        </w:rPr>
        <w:t>We at AgDoIT are excited to be part of this significant consortium to realize the vision of ISO Farm Research. Our partners are:</w:t>
      </w:r>
    </w:p>
    <w:p w14:paraId="293817E9" w14:textId="64D314BE" w:rsidR="00F679A9" w:rsidRPr="008A1130" w:rsidRDefault="00F679A9" w:rsidP="00ED3F84">
      <w:pPr>
        <w:jc w:val="both"/>
        <w:rPr>
          <w:rFonts w:ascii="Arial" w:hAnsi="Arial" w:cs="Arial"/>
          <w:lang w:val="en-US"/>
        </w:rPr>
      </w:pPr>
    </w:p>
    <w:p w14:paraId="7CCB40F0" w14:textId="485C05B6" w:rsidR="00F679A9" w:rsidRPr="008A1130" w:rsidRDefault="00F679A9" w:rsidP="00ED3F84">
      <w:pPr>
        <w:jc w:val="both"/>
        <w:rPr>
          <w:rFonts w:ascii="Arial" w:hAnsi="Arial" w:cs="Arial"/>
          <w:lang w:val="en-US"/>
        </w:rPr>
      </w:pPr>
      <w:r w:rsidRPr="00ED3F84">
        <w:rPr>
          <w:rFonts w:ascii="Arial" w:hAnsi="Arial" w:cs="Arial"/>
          <w:noProof/>
          <w:lang w:eastAsia="de-DE"/>
        </w:rPr>
        <w:drawing>
          <wp:anchor distT="0" distB="0" distL="114300" distR="114300" simplePos="0" relativeHeight="251660288" behindDoc="0" locked="0" layoutInCell="1" allowOverlap="1" wp14:anchorId="5D79D43C" wp14:editId="05610827">
            <wp:simplePos x="0" y="0"/>
            <wp:positionH relativeFrom="column">
              <wp:posOffset>3972</wp:posOffset>
            </wp:positionH>
            <wp:positionV relativeFrom="paragraph">
              <wp:posOffset>3116</wp:posOffset>
            </wp:positionV>
            <wp:extent cx="2437803" cy="371475"/>
            <wp:effectExtent l="0" t="0" r="635" b="0"/>
            <wp:wrapTopAndBottom/>
            <wp:docPr id="134948063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80633" name="Grafik 1349480633"/>
                    <pic:cNvPicPr/>
                  </pic:nvPicPr>
                  <pic:blipFill>
                    <a:blip r:embed="rId9">
                      <a:extLst>
                        <a:ext uri="{28A0092B-C50C-407E-A947-70E740481C1C}">
                          <a14:useLocalDpi xmlns:a14="http://schemas.microsoft.com/office/drawing/2010/main" val="0"/>
                        </a:ext>
                      </a:extLst>
                    </a:blip>
                    <a:stretch>
                      <a:fillRect/>
                    </a:stretch>
                  </pic:blipFill>
                  <pic:spPr>
                    <a:xfrm>
                      <a:off x="0" y="0"/>
                      <a:ext cx="2437803" cy="371475"/>
                    </a:xfrm>
                    <a:prstGeom prst="rect">
                      <a:avLst/>
                    </a:prstGeom>
                  </pic:spPr>
                </pic:pic>
              </a:graphicData>
            </a:graphic>
          </wp:anchor>
        </w:drawing>
      </w:r>
      <w:r w:rsidR="00513DDC" w:rsidRPr="008A1130">
        <w:rPr>
          <w:rFonts w:ascii="Arial" w:hAnsi="Arial" w:cs="Arial"/>
          <w:lang w:val="en-US"/>
        </w:rPr>
        <w:t xml:space="preserve"> </w:t>
      </w:r>
      <w:r w:rsidR="008A1130" w:rsidRPr="008A1130">
        <w:rPr>
          <w:rFonts w:ascii="Arial" w:hAnsi="Arial" w:cs="Arial"/>
          <w:lang w:val="en-US"/>
        </w:rPr>
        <w:t>AMAZONE is the specialist for "Intelligent Crop Production" and for the exact placement of seed and production inputs</w:t>
      </w:r>
      <w:r w:rsidR="00052868" w:rsidRPr="008A1130">
        <w:rPr>
          <w:rFonts w:ascii="Arial" w:hAnsi="Arial" w:cs="Arial"/>
          <w:lang w:val="en-US"/>
        </w:rPr>
        <w:t xml:space="preserve">. </w:t>
      </w:r>
      <w:r w:rsidR="008A1130" w:rsidRPr="008A1130">
        <w:rPr>
          <w:rFonts w:ascii="Arial" w:hAnsi="Arial" w:cs="Arial"/>
          <w:lang w:val="en-US"/>
        </w:rPr>
        <w:t>Stand</w:t>
      </w:r>
      <w:r w:rsidR="00052868" w:rsidRPr="008A1130">
        <w:rPr>
          <w:rFonts w:ascii="Arial" w:hAnsi="Arial" w:cs="Arial"/>
          <w:lang w:val="en-US"/>
        </w:rPr>
        <w:t xml:space="preserve"> 9</w:t>
      </w:r>
      <w:r w:rsidR="008A1130" w:rsidRPr="008A1130">
        <w:rPr>
          <w:rFonts w:ascii="Arial" w:hAnsi="Arial" w:cs="Arial"/>
          <w:lang w:val="en-US"/>
        </w:rPr>
        <w:t>/</w:t>
      </w:r>
      <w:r w:rsidR="00052868" w:rsidRPr="008A1130">
        <w:rPr>
          <w:rFonts w:ascii="Arial" w:hAnsi="Arial" w:cs="Arial"/>
          <w:lang w:val="en-US"/>
        </w:rPr>
        <w:t xml:space="preserve">C30. </w:t>
      </w:r>
      <w:r w:rsidR="008A1130" w:rsidRPr="008A1130">
        <w:rPr>
          <w:rFonts w:ascii="Arial" w:hAnsi="Arial" w:cs="Arial"/>
          <w:lang w:val="en-US"/>
        </w:rPr>
        <w:t>Contact</w:t>
      </w:r>
      <w:r w:rsidR="00052868" w:rsidRPr="008A1130">
        <w:rPr>
          <w:rFonts w:ascii="Arial" w:hAnsi="Arial" w:cs="Arial"/>
          <w:lang w:val="en-US"/>
        </w:rPr>
        <w:t xml:space="preserve">: Stefan Kiefer, </w:t>
      </w:r>
      <w:hyperlink r:id="rId10" w:history="1">
        <w:r w:rsidR="00052868" w:rsidRPr="008A1130">
          <w:rPr>
            <w:rStyle w:val="Hyperlink"/>
            <w:rFonts w:ascii="Arial" w:hAnsi="Arial" w:cs="Arial"/>
            <w:lang w:val="en-US"/>
          </w:rPr>
          <w:t>stefan.kiefer@amazone.de</w:t>
        </w:r>
      </w:hyperlink>
      <w:r w:rsidR="00052868" w:rsidRPr="008A1130">
        <w:rPr>
          <w:rFonts w:ascii="Arial" w:hAnsi="Arial" w:cs="Arial"/>
          <w:lang w:val="en-US"/>
        </w:rPr>
        <w:t xml:space="preserve">  </w:t>
      </w:r>
    </w:p>
    <w:p w14:paraId="739E0F96" w14:textId="46C0FB58" w:rsidR="00D524B4" w:rsidRPr="008A1130" w:rsidRDefault="004A0F3E" w:rsidP="00ED3F84">
      <w:pPr>
        <w:jc w:val="both"/>
        <w:rPr>
          <w:rFonts w:ascii="Arial" w:hAnsi="Arial" w:cs="Arial"/>
          <w:lang w:val="en-US"/>
        </w:rPr>
      </w:pPr>
      <w:r w:rsidRPr="00ED3F84">
        <w:rPr>
          <w:rFonts w:ascii="Arial" w:hAnsi="Arial" w:cs="Arial"/>
          <w:noProof/>
          <w:lang w:eastAsia="de-DE"/>
        </w:rPr>
        <w:drawing>
          <wp:anchor distT="0" distB="0" distL="114300" distR="114300" simplePos="0" relativeHeight="251661312" behindDoc="0" locked="0" layoutInCell="1" allowOverlap="1" wp14:anchorId="47B50710" wp14:editId="62F2AFC9">
            <wp:simplePos x="0" y="0"/>
            <wp:positionH relativeFrom="column">
              <wp:posOffset>3810</wp:posOffset>
            </wp:positionH>
            <wp:positionV relativeFrom="paragraph">
              <wp:posOffset>356870</wp:posOffset>
            </wp:positionV>
            <wp:extent cx="1211580" cy="441960"/>
            <wp:effectExtent l="0" t="0" r="7620" b="0"/>
            <wp:wrapTopAndBottom/>
            <wp:docPr id="126409860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98608" name="Grafik 1264098608"/>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211580" cy="441960"/>
                    </a:xfrm>
                    <a:prstGeom prst="rect">
                      <a:avLst/>
                    </a:prstGeom>
                  </pic:spPr>
                </pic:pic>
              </a:graphicData>
            </a:graphic>
            <wp14:sizeRelH relativeFrom="margin">
              <wp14:pctWidth>0</wp14:pctWidth>
            </wp14:sizeRelH>
            <wp14:sizeRelV relativeFrom="margin">
              <wp14:pctHeight>0</wp14:pctHeight>
            </wp14:sizeRelV>
          </wp:anchor>
        </w:drawing>
      </w:r>
    </w:p>
    <w:p w14:paraId="12BB1C91" w14:textId="53226769" w:rsidR="00F523A0" w:rsidRPr="008A1130" w:rsidRDefault="008A1130" w:rsidP="00D524B4">
      <w:pPr>
        <w:jc w:val="both"/>
        <w:rPr>
          <w:rFonts w:ascii="Arial" w:hAnsi="Arial" w:cs="Arial"/>
          <w:kern w:val="0"/>
          <w:lang w:val="en-US"/>
        </w:rPr>
      </w:pPr>
      <w:r w:rsidRPr="008A1130">
        <w:rPr>
          <w:rFonts w:ascii="Arial" w:hAnsi="Arial" w:cs="Arial"/>
          <w:lang w:val="en-US"/>
        </w:rPr>
        <w:t>EXAgT GmbH is the specialist for OFR tests and evaluation</w:t>
      </w:r>
      <w:r w:rsidR="00052868" w:rsidRPr="008A1130">
        <w:rPr>
          <w:rFonts w:ascii="Arial" w:hAnsi="Arial" w:cs="Arial"/>
          <w:lang w:val="en-US"/>
        </w:rPr>
        <w:t>. S</w:t>
      </w:r>
      <w:r w:rsidR="00052868" w:rsidRPr="008A1130">
        <w:rPr>
          <w:rFonts w:ascii="Arial" w:hAnsi="Arial" w:cs="Arial"/>
          <w:kern w:val="0"/>
          <w:lang w:val="en-US"/>
        </w:rPr>
        <w:t xml:space="preserve">tand 25/B14, </w:t>
      </w:r>
      <w:r w:rsidRPr="008A1130">
        <w:rPr>
          <w:rFonts w:ascii="Arial" w:hAnsi="Arial" w:cs="Arial"/>
          <w:kern w:val="0"/>
          <w:lang w:val="en-US"/>
        </w:rPr>
        <w:t>Contact:</w:t>
      </w:r>
      <w:r w:rsidR="00052868" w:rsidRPr="008A1130">
        <w:rPr>
          <w:rFonts w:ascii="Arial" w:hAnsi="Arial" w:cs="Arial"/>
          <w:kern w:val="0"/>
          <w:lang w:val="en-US"/>
        </w:rPr>
        <w:t xml:space="preserve"> Andreas Schmidt: </w:t>
      </w:r>
      <w:hyperlink r:id="rId13" w:history="1">
        <w:r w:rsidR="00052868" w:rsidRPr="008A1130">
          <w:rPr>
            <w:rStyle w:val="Hyperlink"/>
            <w:rFonts w:ascii="Arial" w:hAnsi="Arial" w:cs="Arial"/>
            <w:kern w:val="0"/>
            <w:lang w:val="en-US"/>
          </w:rPr>
          <w:t>andreas.schmidt@exagt.de</w:t>
        </w:r>
      </w:hyperlink>
      <w:r w:rsidR="00052868" w:rsidRPr="008A1130">
        <w:rPr>
          <w:rFonts w:ascii="Arial" w:hAnsi="Arial" w:cs="Arial"/>
          <w:kern w:val="0"/>
          <w:lang w:val="en-US"/>
        </w:rPr>
        <w:t xml:space="preserve"> </w:t>
      </w:r>
    </w:p>
    <w:p w14:paraId="7018E673" w14:textId="304EAC5F" w:rsidR="004F582A" w:rsidRPr="008A1130" w:rsidRDefault="00D524B4" w:rsidP="00ED3F84">
      <w:pPr>
        <w:autoSpaceDE w:val="0"/>
        <w:autoSpaceDN w:val="0"/>
        <w:adjustRightInd w:val="0"/>
        <w:spacing w:after="0" w:line="240" w:lineRule="auto"/>
        <w:jc w:val="both"/>
        <w:rPr>
          <w:rFonts w:ascii="Arial" w:hAnsi="Arial" w:cs="Arial"/>
          <w:lang w:val="en-US"/>
        </w:rPr>
      </w:pPr>
      <w:r w:rsidRPr="00ED3F84">
        <w:rPr>
          <w:rFonts w:ascii="Arial" w:hAnsi="Arial" w:cs="Arial"/>
          <w:noProof/>
          <w:lang w:eastAsia="de-DE"/>
        </w:rPr>
        <w:drawing>
          <wp:anchor distT="0" distB="0" distL="114300" distR="114300" simplePos="0" relativeHeight="251662336" behindDoc="0" locked="0" layoutInCell="1" allowOverlap="1" wp14:anchorId="3476C26C" wp14:editId="77D4F5C8">
            <wp:simplePos x="0" y="0"/>
            <wp:positionH relativeFrom="column">
              <wp:posOffset>3470</wp:posOffset>
            </wp:positionH>
            <wp:positionV relativeFrom="paragraph">
              <wp:posOffset>195580</wp:posOffset>
            </wp:positionV>
            <wp:extent cx="1509395" cy="488950"/>
            <wp:effectExtent l="0" t="0" r="0" b="6350"/>
            <wp:wrapTopAndBottom/>
            <wp:docPr id="16632163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16351" name="Grafik 166321635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09395" cy="488950"/>
                    </a:xfrm>
                    <a:prstGeom prst="rect">
                      <a:avLst/>
                    </a:prstGeom>
                  </pic:spPr>
                </pic:pic>
              </a:graphicData>
            </a:graphic>
            <wp14:sizeRelH relativeFrom="margin">
              <wp14:pctWidth>0</wp14:pctWidth>
            </wp14:sizeRelH>
            <wp14:sizeRelV relativeFrom="margin">
              <wp14:pctHeight>0</wp14:pctHeight>
            </wp14:sizeRelV>
          </wp:anchor>
        </w:drawing>
      </w:r>
    </w:p>
    <w:p w14:paraId="5354AF9C" w14:textId="1E196656" w:rsidR="00F523A0" w:rsidRPr="00DA36EE" w:rsidRDefault="008A1130" w:rsidP="00ED3F84">
      <w:pPr>
        <w:jc w:val="both"/>
        <w:rPr>
          <w:rFonts w:ascii="Arial" w:hAnsi="Arial" w:cs="Arial"/>
          <w:kern w:val="0"/>
          <w:lang w:val="en-US"/>
        </w:rPr>
      </w:pPr>
      <w:r w:rsidRPr="008A1130">
        <w:rPr>
          <w:rFonts w:ascii="Arial" w:hAnsi="Arial" w:cs="Arial"/>
          <w:lang w:val="en-US"/>
        </w:rPr>
        <w:t>EXA Computing GmbH offers exatrek, the innovative solution for intelligent fleet management and universal data acquisition</w:t>
      </w:r>
      <w:r w:rsidR="00052868" w:rsidRPr="008A1130">
        <w:rPr>
          <w:rFonts w:ascii="Arial" w:hAnsi="Arial" w:cs="Arial"/>
          <w:kern w:val="0"/>
          <w:lang w:val="en-US"/>
        </w:rPr>
        <w:t xml:space="preserve">. </w:t>
      </w:r>
      <w:r w:rsidR="00052868" w:rsidRPr="00DA36EE">
        <w:rPr>
          <w:rFonts w:ascii="Arial" w:hAnsi="Arial" w:cs="Arial"/>
          <w:kern w:val="0"/>
          <w:lang w:val="en-US"/>
        </w:rPr>
        <w:t xml:space="preserve">Stand P11/D84, </w:t>
      </w:r>
      <w:r w:rsidRPr="00DA36EE">
        <w:rPr>
          <w:rFonts w:ascii="Arial" w:hAnsi="Arial" w:cs="Arial"/>
          <w:kern w:val="0"/>
          <w:lang w:val="en-US"/>
        </w:rPr>
        <w:t>Contact:</w:t>
      </w:r>
      <w:r w:rsidR="00052868" w:rsidRPr="00DA36EE">
        <w:rPr>
          <w:rFonts w:ascii="Arial" w:hAnsi="Arial" w:cs="Arial"/>
          <w:kern w:val="0"/>
          <w:lang w:val="en-US"/>
        </w:rPr>
        <w:t xml:space="preserve"> Dietrich Kortenb</w:t>
      </w:r>
      <w:r w:rsidR="006D7E03">
        <w:rPr>
          <w:rFonts w:ascii="Arial" w:hAnsi="Arial" w:cs="Arial"/>
          <w:kern w:val="0"/>
          <w:lang w:val="en-US"/>
        </w:rPr>
        <w:t xml:space="preserve">ruck, </w:t>
      </w:r>
      <w:hyperlink r:id="rId15" w:history="1">
        <w:r w:rsidR="006D7E03" w:rsidRPr="009A3CDA">
          <w:rPr>
            <w:rStyle w:val="Hyperlink"/>
            <w:lang w:val="en-US"/>
          </w:rPr>
          <w:t>info@exatrek.de</w:t>
        </w:r>
      </w:hyperlink>
      <w:r w:rsidR="006D7E03" w:rsidRPr="009A3CDA">
        <w:rPr>
          <w:lang w:val="en-US"/>
        </w:rPr>
        <w:t xml:space="preserve"> </w:t>
      </w:r>
    </w:p>
    <w:p w14:paraId="15CA03E0" w14:textId="5556E07D" w:rsidR="004F582A" w:rsidRPr="00DA36EE" w:rsidRDefault="00D524B4" w:rsidP="00ED3F84">
      <w:pPr>
        <w:jc w:val="both"/>
        <w:rPr>
          <w:rFonts w:ascii="Arial" w:hAnsi="Arial" w:cs="Arial"/>
          <w:lang w:val="en-US"/>
        </w:rPr>
      </w:pPr>
      <w:r w:rsidRPr="00ED3F84">
        <w:rPr>
          <w:rFonts w:ascii="Arial" w:hAnsi="Arial" w:cs="Arial"/>
          <w:noProof/>
          <w:lang w:eastAsia="de-DE"/>
        </w:rPr>
        <w:drawing>
          <wp:anchor distT="0" distB="0" distL="114300" distR="114300" simplePos="0" relativeHeight="251663360" behindDoc="0" locked="0" layoutInCell="1" allowOverlap="1" wp14:anchorId="40255C41" wp14:editId="12BB514B">
            <wp:simplePos x="0" y="0"/>
            <wp:positionH relativeFrom="column">
              <wp:posOffset>-60325</wp:posOffset>
            </wp:positionH>
            <wp:positionV relativeFrom="paragraph">
              <wp:posOffset>276225</wp:posOffset>
            </wp:positionV>
            <wp:extent cx="2295525" cy="495300"/>
            <wp:effectExtent l="0" t="0" r="9525" b="0"/>
            <wp:wrapTopAndBottom/>
            <wp:docPr id="115148539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5525" cy="495300"/>
                    </a:xfrm>
                    <a:prstGeom prst="rect">
                      <a:avLst/>
                    </a:prstGeom>
                    <a:noFill/>
                    <a:ln>
                      <a:noFill/>
                    </a:ln>
                  </pic:spPr>
                </pic:pic>
              </a:graphicData>
            </a:graphic>
          </wp:anchor>
        </w:drawing>
      </w:r>
    </w:p>
    <w:p w14:paraId="1A632527" w14:textId="6F29C5A7" w:rsidR="00F679A9" w:rsidRPr="008A1130" w:rsidRDefault="008A1130" w:rsidP="00ED3F84">
      <w:pPr>
        <w:autoSpaceDE w:val="0"/>
        <w:autoSpaceDN w:val="0"/>
        <w:adjustRightInd w:val="0"/>
        <w:spacing w:after="0" w:line="240" w:lineRule="auto"/>
        <w:jc w:val="both"/>
        <w:rPr>
          <w:rFonts w:ascii="Arial" w:hAnsi="Arial" w:cs="Arial"/>
          <w:lang w:val="en-US"/>
        </w:rPr>
      </w:pPr>
      <w:r w:rsidRPr="008A1130">
        <w:rPr>
          <w:rFonts w:ascii="Arial" w:hAnsi="Arial" w:cs="Arial"/>
          <w:lang w:val="en-US"/>
        </w:rPr>
        <w:t>The company geo-konzept GmbH is a leader in precision farming as well as ex</w:t>
      </w:r>
      <w:r w:rsidRPr="006D7E03">
        <w:rPr>
          <w:rFonts w:ascii="Arial" w:hAnsi="Arial" w:cs="Arial"/>
          <w:lang w:val="en-US"/>
        </w:rPr>
        <w:t>perimental design and GIS in Germany</w:t>
      </w:r>
      <w:r w:rsidRPr="006D7E03">
        <w:rPr>
          <w:rFonts w:ascii="Arial" w:hAnsi="Arial" w:cs="Arial"/>
          <w:kern w:val="0"/>
          <w:lang w:val="en-US"/>
        </w:rPr>
        <w:t>.</w:t>
      </w:r>
      <w:r w:rsidR="00052868" w:rsidRPr="006D7E03">
        <w:rPr>
          <w:rFonts w:ascii="Arial" w:hAnsi="Arial" w:cs="Arial"/>
          <w:kern w:val="0"/>
          <w:lang w:val="en-US"/>
        </w:rPr>
        <w:t xml:space="preserve"> Stand 8/B6, </w:t>
      </w:r>
      <w:r w:rsidRPr="006D7E03">
        <w:rPr>
          <w:rFonts w:ascii="Arial" w:hAnsi="Arial" w:cs="Arial"/>
          <w:kern w:val="0"/>
          <w:lang w:val="en-US"/>
        </w:rPr>
        <w:t>Contact</w:t>
      </w:r>
      <w:r w:rsidR="00F53F4D" w:rsidRPr="006D7E03">
        <w:rPr>
          <w:rFonts w:ascii="Arial" w:hAnsi="Arial" w:cs="Arial"/>
          <w:kern w:val="0"/>
          <w:lang w:val="en-US"/>
        </w:rPr>
        <w:t>:</w:t>
      </w:r>
      <w:r w:rsidR="00052868" w:rsidRPr="006D7E03">
        <w:rPr>
          <w:rFonts w:ascii="Arial" w:hAnsi="Arial" w:cs="Arial"/>
          <w:kern w:val="0"/>
          <w:lang w:val="en-US"/>
        </w:rPr>
        <w:t xml:space="preserve"> Thomas Muhr</w:t>
      </w:r>
      <w:r w:rsidR="00E91934" w:rsidRPr="006D7E03">
        <w:rPr>
          <w:rFonts w:ascii="Arial" w:hAnsi="Arial" w:cs="Arial"/>
          <w:kern w:val="0"/>
          <w:lang w:val="en-US"/>
        </w:rPr>
        <w:t>,</w:t>
      </w:r>
      <w:r w:rsidR="00052868" w:rsidRPr="006D7E03">
        <w:rPr>
          <w:rFonts w:ascii="Arial" w:hAnsi="Arial" w:cs="Arial"/>
          <w:kern w:val="0"/>
          <w:lang w:val="en-US"/>
        </w:rPr>
        <w:t xml:space="preserve"> </w:t>
      </w:r>
      <w:hyperlink r:id="rId17" w:history="1">
        <w:r w:rsidR="006D7E03" w:rsidRPr="009A3CDA">
          <w:rPr>
            <w:rStyle w:val="Hyperlink"/>
            <w:rFonts w:ascii="Arial" w:hAnsi="Arial" w:cs="Arial"/>
            <w:lang w:val="en-US"/>
          </w:rPr>
          <w:t>geo@geo-konzept.de</w:t>
        </w:r>
      </w:hyperlink>
      <w:r w:rsidR="006D7E03" w:rsidRPr="009A3CDA">
        <w:rPr>
          <w:rFonts w:ascii="Arial" w:hAnsi="Arial" w:cs="Arial"/>
          <w:lang w:val="en-US"/>
        </w:rPr>
        <w:t xml:space="preserve"> </w:t>
      </w:r>
    </w:p>
    <w:p w14:paraId="3656DB7E" w14:textId="49458B59" w:rsidR="00F679A9" w:rsidRPr="008A1130" w:rsidRDefault="00D524B4" w:rsidP="00ED3F84">
      <w:pPr>
        <w:jc w:val="both"/>
        <w:rPr>
          <w:rFonts w:ascii="Arial" w:hAnsi="Arial" w:cs="Arial"/>
          <w:lang w:val="en-US"/>
        </w:rPr>
      </w:pPr>
      <w:r w:rsidRPr="00ED3F84">
        <w:rPr>
          <w:rFonts w:ascii="Arial" w:hAnsi="Arial" w:cs="Arial"/>
          <w:noProof/>
          <w:lang w:eastAsia="de-DE"/>
        </w:rPr>
        <w:drawing>
          <wp:anchor distT="0" distB="0" distL="114300" distR="114300" simplePos="0" relativeHeight="251659264" behindDoc="0" locked="0" layoutInCell="1" allowOverlap="1" wp14:anchorId="63EA31CE" wp14:editId="756301E1">
            <wp:simplePos x="0" y="0"/>
            <wp:positionH relativeFrom="column">
              <wp:posOffset>-60325</wp:posOffset>
            </wp:positionH>
            <wp:positionV relativeFrom="paragraph">
              <wp:posOffset>180975</wp:posOffset>
            </wp:positionV>
            <wp:extent cx="924560" cy="924560"/>
            <wp:effectExtent l="0" t="0" r="8890" b="0"/>
            <wp:wrapTopAndBottom/>
            <wp:docPr id="162050304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503040" name="Grafik 1620503040"/>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924560" cy="924560"/>
                    </a:xfrm>
                    <a:prstGeom prst="rect">
                      <a:avLst/>
                    </a:prstGeom>
                  </pic:spPr>
                </pic:pic>
              </a:graphicData>
            </a:graphic>
            <wp14:sizeRelH relativeFrom="page">
              <wp14:pctWidth>0</wp14:pctWidth>
            </wp14:sizeRelH>
            <wp14:sizeRelV relativeFrom="page">
              <wp14:pctHeight>0</wp14:pctHeight>
            </wp14:sizeRelV>
          </wp:anchor>
        </w:drawing>
      </w:r>
    </w:p>
    <w:p w14:paraId="1B596820" w14:textId="7CD975A5" w:rsidR="007E20A1" w:rsidRPr="008A1130" w:rsidRDefault="008A1130" w:rsidP="00ED3F84">
      <w:pPr>
        <w:jc w:val="both"/>
        <w:rPr>
          <w:rFonts w:ascii="Arial" w:hAnsi="Arial" w:cs="Arial"/>
          <w:lang w:val="en-US"/>
        </w:rPr>
      </w:pPr>
      <w:r w:rsidRPr="008A1130">
        <w:rPr>
          <w:rFonts w:ascii="Arial" w:hAnsi="Arial" w:cs="Arial"/>
          <w:lang w:val="en-US"/>
        </w:rPr>
        <w:t>Hanse-Agro - Beratung &amp; Entwicklung GmbH is a private and independent agricultural consulting company</w:t>
      </w:r>
      <w:r w:rsidR="00924001" w:rsidRPr="008A1130">
        <w:rPr>
          <w:rFonts w:ascii="Arial" w:hAnsi="Arial" w:cs="Arial"/>
          <w:lang w:val="en-US"/>
        </w:rPr>
        <w:t>. Stand:</w:t>
      </w:r>
      <w:r w:rsidR="00052868" w:rsidRPr="008A1130">
        <w:rPr>
          <w:rFonts w:ascii="Arial" w:hAnsi="Arial" w:cs="Arial"/>
          <w:kern w:val="0"/>
          <w:lang w:val="en-US"/>
        </w:rPr>
        <w:t xml:space="preserve"> 9/C30</w:t>
      </w:r>
      <w:r w:rsidR="0056573F" w:rsidRPr="008A1130">
        <w:rPr>
          <w:rFonts w:ascii="Arial" w:hAnsi="Arial" w:cs="Arial"/>
          <w:kern w:val="0"/>
          <w:lang w:val="en-US"/>
        </w:rPr>
        <w:t xml:space="preserve"> (</w:t>
      </w:r>
      <w:r w:rsidRPr="008A1130">
        <w:rPr>
          <w:rFonts w:ascii="Arial" w:hAnsi="Arial" w:cs="Arial"/>
          <w:kern w:val="0"/>
          <w:lang w:val="en-US"/>
        </w:rPr>
        <w:t>AM</w:t>
      </w:r>
      <w:r>
        <w:rPr>
          <w:rFonts w:ascii="Arial" w:hAnsi="Arial" w:cs="Arial"/>
          <w:kern w:val="0"/>
          <w:lang w:val="en-US"/>
        </w:rPr>
        <w:t>AZONE stand</w:t>
      </w:r>
      <w:r w:rsidR="0056573F" w:rsidRPr="008A1130">
        <w:rPr>
          <w:rFonts w:ascii="Arial" w:hAnsi="Arial" w:cs="Arial"/>
          <w:kern w:val="0"/>
          <w:lang w:val="en-US"/>
        </w:rPr>
        <w:t>)</w:t>
      </w:r>
      <w:r w:rsidR="00052868" w:rsidRPr="008A1130">
        <w:rPr>
          <w:rFonts w:ascii="Arial" w:hAnsi="Arial" w:cs="Arial"/>
          <w:kern w:val="0"/>
          <w:lang w:val="en-US"/>
        </w:rPr>
        <w:t>,</w:t>
      </w:r>
      <w:r w:rsidR="00924001" w:rsidRPr="008A1130">
        <w:rPr>
          <w:rFonts w:ascii="Arial" w:hAnsi="Arial" w:cs="Arial"/>
          <w:kern w:val="0"/>
          <w:lang w:val="en-US"/>
        </w:rPr>
        <w:t xml:space="preserve"> </w:t>
      </w:r>
      <w:r w:rsidRPr="008A1130">
        <w:rPr>
          <w:rFonts w:ascii="Arial" w:hAnsi="Arial" w:cs="Arial"/>
          <w:kern w:val="0"/>
          <w:lang w:val="en-US"/>
        </w:rPr>
        <w:t>Contact</w:t>
      </w:r>
      <w:r w:rsidR="00924001" w:rsidRPr="008A1130">
        <w:rPr>
          <w:rFonts w:ascii="Arial" w:hAnsi="Arial" w:cs="Arial"/>
          <w:kern w:val="0"/>
          <w:lang w:val="en-US"/>
        </w:rPr>
        <w:t>: Oliver Zapka,</w:t>
      </w:r>
      <w:r w:rsidR="00052868" w:rsidRPr="008A1130">
        <w:rPr>
          <w:rFonts w:ascii="Arial" w:hAnsi="Arial" w:cs="Arial"/>
          <w:kern w:val="0"/>
          <w:lang w:val="en-US"/>
        </w:rPr>
        <w:t xml:space="preserve"> </w:t>
      </w:r>
      <w:hyperlink r:id="rId20" w:history="1">
        <w:r w:rsidR="00E91934" w:rsidRPr="008A1130">
          <w:rPr>
            <w:rStyle w:val="Hyperlink"/>
            <w:rFonts w:ascii="Arial" w:hAnsi="Arial" w:cs="Arial"/>
            <w:kern w:val="0"/>
            <w:lang w:val="en-US"/>
          </w:rPr>
          <w:t>zapka@hanse-agro.de</w:t>
        </w:r>
      </w:hyperlink>
      <w:r w:rsidR="00E91934" w:rsidRPr="008A1130">
        <w:rPr>
          <w:rFonts w:ascii="Arial" w:hAnsi="Arial" w:cs="Arial"/>
          <w:kern w:val="0"/>
          <w:lang w:val="en-US"/>
        </w:rPr>
        <w:t xml:space="preserve"> </w:t>
      </w:r>
    </w:p>
    <w:p w14:paraId="20AD0F2A" w14:textId="37166979" w:rsidR="007E20A1" w:rsidRPr="008A1130" w:rsidRDefault="004A0F3E" w:rsidP="00ED3F84">
      <w:pPr>
        <w:jc w:val="both"/>
        <w:rPr>
          <w:rFonts w:ascii="Arial" w:hAnsi="Arial" w:cs="Arial"/>
          <w:lang w:val="en-US"/>
        </w:rPr>
      </w:pPr>
      <w:r w:rsidRPr="00ED3F84">
        <w:rPr>
          <w:rFonts w:ascii="Arial" w:hAnsi="Arial" w:cs="Arial"/>
          <w:noProof/>
          <w:lang w:eastAsia="de-DE"/>
        </w:rPr>
        <w:drawing>
          <wp:anchor distT="0" distB="0" distL="114300" distR="114300" simplePos="0" relativeHeight="251664384" behindDoc="0" locked="0" layoutInCell="1" allowOverlap="1" wp14:anchorId="0A7FD64F" wp14:editId="1E15F62C">
            <wp:simplePos x="0" y="0"/>
            <wp:positionH relativeFrom="column">
              <wp:posOffset>3810</wp:posOffset>
            </wp:positionH>
            <wp:positionV relativeFrom="paragraph">
              <wp:posOffset>279400</wp:posOffset>
            </wp:positionV>
            <wp:extent cx="1857375" cy="384810"/>
            <wp:effectExtent l="0" t="0" r="9525" b="0"/>
            <wp:wrapTopAndBottom/>
            <wp:docPr id="91915932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59323" name="Grafik 919159323"/>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857375" cy="384810"/>
                    </a:xfrm>
                    <a:prstGeom prst="rect">
                      <a:avLst/>
                    </a:prstGeom>
                  </pic:spPr>
                </pic:pic>
              </a:graphicData>
            </a:graphic>
          </wp:anchor>
        </w:drawing>
      </w:r>
    </w:p>
    <w:p w14:paraId="24FF936B" w14:textId="1790BBED" w:rsidR="00924001" w:rsidRPr="008A1130" w:rsidRDefault="009A3CDA" w:rsidP="00ED3F84">
      <w:pPr>
        <w:autoSpaceDE w:val="0"/>
        <w:autoSpaceDN w:val="0"/>
        <w:adjustRightInd w:val="0"/>
        <w:spacing w:after="0" w:line="240" w:lineRule="auto"/>
        <w:jc w:val="both"/>
        <w:rPr>
          <w:rFonts w:ascii="Arial" w:hAnsi="Arial" w:cs="Arial"/>
          <w:kern w:val="0"/>
          <w:lang w:val="en-US"/>
        </w:rPr>
      </w:pPr>
      <w:r w:rsidRPr="009A3CDA">
        <w:rPr>
          <w:rFonts w:ascii="Arial" w:hAnsi="Arial" w:cs="Arial"/>
          <w:lang w:val="en-US"/>
        </w:rPr>
        <w:t>Faculty of Agriculture of the Kiel University of Applied Sciences</w:t>
      </w:r>
      <w:r w:rsidR="008A1130" w:rsidRPr="008A1130">
        <w:rPr>
          <w:rFonts w:ascii="Arial" w:hAnsi="Arial" w:cs="Arial"/>
          <w:lang w:val="en-US"/>
        </w:rPr>
        <w:t xml:space="preserve"> is supporting us scientifically in our project</w:t>
      </w:r>
      <w:r w:rsidR="00924001" w:rsidRPr="008A1130">
        <w:rPr>
          <w:rFonts w:ascii="Arial" w:hAnsi="Arial" w:cs="Arial"/>
          <w:lang w:val="en-US"/>
        </w:rPr>
        <w:t xml:space="preserve">. </w:t>
      </w:r>
      <w:r w:rsidR="008A1130" w:rsidRPr="008A1130">
        <w:rPr>
          <w:rFonts w:ascii="Arial" w:hAnsi="Arial" w:cs="Arial"/>
          <w:lang w:val="en-US"/>
        </w:rPr>
        <w:t xml:space="preserve">Contact: </w:t>
      </w:r>
      <w:r w:rsidR="00924001" w:rsidRPr="008A1130">
        <w:rPr>
          <w:rFonts w:ascii="Arial" w:hAnsi="Arial" w:cs="Arial"/>
          <w:lang w:val="en-US"/>
        </w:rPr>
        <w:t xml:space="preserve">Jan-Henrik Ferdinand, </w:t>
      </w:r>
      <w:hyperlink r:id="rId23" w:history="1">
        <w:r w:rsidR="00924001" w:rsidRPr="008A1130">
          <w:rPr>
            <w:rStyle w:val="Hyperlink"/>
            <w:rFonts w:ascii="Arial" w:hAnsi="Arial" w:cs="Arial"/>
            <w:kern w:val="0"/>
            <w:lang w:val="en-US"/>
          </w:rPr>
          <w:t>jan-henrik.ferdinand@fh-kiel.de</w:t>
        </w:r>
      </w:hyperlink>
      <w:r w:rsidR="00924001" w:rsidRPr="008A1130">
        <w:rPr>
          <w:rFonts w:ascii="Arial" w:hAnsi="Arial" w:cs="Arial"/>
          <w:kern w:val="0"/>
          <w:lang w:val="en-US"/>
        </w:rPr>
        <w:t xml:space="preserve"> </w:t>
      </w:r>
    </w:p>
    <w:p w14:paraId="16D842DB" w14:textId="77777777" w:rsidR="00DA36EE" w:rsidRDefault="00DA36EE" w:rsidP="00ED3F84">
      <w:pPr>
        <w:pStyle w:val="berschrift1"/>
        <w:jc w:val="both"/>
        <w:rPr>
          <w:rStyle w:val="berschrift2Zchn"/>
          <w:sz w:val="32"/>
          <w:szCs w:val="32"/>
          <w:lang w:val="en-US"/>
        </w:rPr>
      </w:pPr>
    </w:p>
    <w:p w14:paraId="6FAEB813" w14:textId="13FAC806" w:rsidR="0086237E" w:rsidRPr="00DA36EE" w:rsidRDefault="008A1130" w:rsidP="00ED3F84">
      <w:pPr>
        <w:pStyle w:val="berschrift1"/>
        <w:jc w:val="both"/>
        <w:rPr>
          <w:rStyle w:val="berschrift2Zchn"/>
          <w:sz w:val="32"/>
          <w:szCs w:val="32"/>
          <w:lang w:val="en-US"/>
        </w:rPr>
      </w:pPr>
      <w:r w:rsidRPr="00DA36EE">
        <w:rPr>
          <w:rStyle w:val="berschrift2Zchn"/>
          <w:sz w:val="32"/>
          <w:szCs w:val="32"/>
          <w:lang w:val="en-US"/>
        </w:rPr>
        <w:t>Want to learn more</w:t>
      </w:r>
      <w:r w:rsidR="00996F0E" w:rsidRPr="00DA36EE">
        <w:rPr>
          <w:rStyle w:val="berschrift2Zchn"/>
          <w:sz w:val="32"/>
          <w:szCs w:val="32"/>
          <w:lang w:val="en-US"/>
        </w:rPr>
        <w:t>?</w:t>
      </w:r>
    </w:p>
    <w:p w14:paraId="3B8D66DB" w14:textId="77777777" w:rsidR="00996F0E" w:rsidRPr="00DA36EE" w:rsidRDefault="00996F0E" w:rsidP="00ED3F84">
      <w:pPr>
        <w:jc w:val="both"/>
        <w:rPr>
          <w:lang w:val="en-US"/>
        </w:rPr>
      </w:pPr>
    </w:p>
    <w:p w14:paraId="41AC8591" w14:textId="77777777" w:rsidR="008A1130" w:rsidRPr="008A1130" w:rsidRDefault="008A1130" w:rsidP="00ED3F84">
      <w:pPr>
        <w:jc w:val="both"/>
        <w:rPr>
          <w:rFonts w:ascii="Arial" w:hAnsi="Arial" w:cs="Arial"/>
          <w:lang w:val="en-US"/>
        </w:rPr>
      </w:pPr>
      <w:r w:rsidRPr="008A1130">
        <w:rPr>
          <w:rFonts w:ascii="Arial" w:hAnsi="Arial" w:cs="Arial"/>
          <w:lang w:val="en-US"/>
        </w:rPr>
        <w:t>Join us for a conversation.</w:t>
      </w:r>
    </w:p>
    <w:p w14:paraId="00CEA046" w14:textId="747A4BD0" w:rsidR="00996F0E" w:rsidRPr="008A1130" w:rsidRDefault="008A1130" w:rsidP="00ED3F84">
      <w:pPr>
        <w:jc w:val="both"/>
        <w:rPr>
          <w:rFonts w:ascii="Arial" w:hAnsi="Arial" w:cs="Arial"/>
          <w:lang w:val="en-US"/>
        </w:rPr>
      </w:pPr>
      <w:r w:rsidRPr="008A1130">
        <w:rPr>
          <w:rFonts w:ascii="Arial" w:hAnsi="Arial" w:cs="Arial"/>
          <w:lang w:val="en-US"/>
        </w:rPr>
        <w:t xml:space="preserve">We </w:t>
      </w:r>
      <w:r>
        <w:rPr>
          <w:rFonts w:ascii="Arial" w:hAnsi="Arial" w:cs="Arial"/>
          <w:lang w:val="en-US"/>
        </w:rPr>
        <w:t>like to</w:t>
      </w:r>
      <w:r w:rsidRPr="008A1130">
        <w:rPr>
          <w:rFonts w:ascii="Arial" w:hAnsi="Arial" w:cs="Arial"/>
          <w:lang w:val="en-US"/>
        </w:rPr>
        <w:t xml:space="preserve"> invite you to our two press </w:t>
      </w:r>
      <w:r w:rsidR="00916822">
        <w:rPr>
          <w:rFonts w:ascii="Arial" w:hAnsi="Arial" w:cs="Arial"/>
          <w:lang w:val="en-US"/>
        </w:rPr>
        <w:t>talks</w:t>
      </w:r>
      <w:r w:rsidRPr="008A1130">
        <w:rPr>
          <w:rFonts w:ascii="Arial" w:hAnsi="Arial" w:cs="Arial"/>
          <w:lang w:val="en-US"/>
        </w:rPr>
        <w:t xml:space="preserve"> at</w:t>
      </w:r>
      <w:r w:rsidR="00916822">
        <w:rPr>
          <w:rFonts w:ascii="Arial" w:hAnsi="Arial" w:cs="Arial"/>
          <w:lang w:val="en-US"/>
        </w:rPr>
        <w:t xml:space="preserve"> the</w:t>
      </w:r>
      <w:r w:rsidRPr="008A1130">
        <w:rPr>
          <w:rFonts w:ascii="Arial" w:hAnsi="Arial" w:cs="Arial"/>
          <w:lang w:val="en-US"/>
        </w:rPr>
        <w:t xml:space="preserve"> Agritechnica</w:t>
      </w:r>
      <w:r w:rsidR="00916822">
        <w:rPr>
          <w:rFonts w:ascii="Arial" w:hAnsi="Arial" w:cs="Arial"/>
          <w:lang w:val="en-US"/>
        </w:rPr>
        <w:t xml:space="preserve"> fair</w:t>
      </w:r>
      <w:r w:rsidR="00996F0E" w:rsidRPr="008A1130">
        <w:rPr>
          <w:rFonts w:ascii="Arial" w:hAnsi="Arial" w:cs="Arial"/>
          <w:lang w:val="en-US"/>
        </w:rPr>
        <w:t>:</w:t>
      </w:r>
    </w:p>
    <w:p w14:paraId="225D6A3B" w14:textId="2EA0020F" w:rsidR="00996F0E" w:rsidRDefault="00454A76" w:rsidP="00ED3F84">
      <w:pPr>
        <w:pStyle w:val="Listenabsatz"/>
        <w:numPr>
          <w:ilvl w:val="0"/>
          <w:numId w:val="2"/>
        </w:numPr>
        <w:jc w:val="both"/>
        <w:rPr>
          <w:rFonts w:ascii="Arial" w:hAnsi="Arial" w:cs="Arial"/>
          <w:lang w:val="en-US"/>
        </w:rPr>
      </w:pPr>
      <w:r w:rsidRPr="00454A76">
        <w:rPr>
          <w:rFonts w:ascii="Arial" w:hAnsi="Arial" w:cs="Arial"/>
          <w:lang w:val="en-US"/>
        </w:rPr>
        <w:t xml:space="preserve">On Wednesday, </w:t>
      </w:r>
      <w:r w:rsidR="00996F0E" w:rsidRPr="00454A76">
        <w:rPr>
          <w:rFonts w:ascii="Arial" w:hAnsi="Arial" w:cs="Arial"/>
          <w:lang w:val="en-US"/>
        </w:rPr>
        <w:t xml:space="preserve">15.11.2023 </w:t>
      </w:r>
      <w:r w:rsidRPr="00454A76">
        <w:rPr>
          <w:rFonts w:ascii="Arial" w:hAnsi="Arial" w:cs="Arial"/>
          <w:lang w:val="en-US"/>
        </w:rPr>
        <w:t>at</w:t>
      </w:r>
      <w:r w:rsidR="00996F0E" w:rsidRPr="00454A76">
        <w:rPr>
          <w:rFonts w:ascii="Arial" w:hAnsi="Arial" w:cs="Arial"/>
          <w:lang w:val="en-US"/>
        </w:rPr>
        <w:t xml:space="preserve"> 16:30 </w:t>
      </w:r>
      <w:r w:rsidRPr="00454A76">
        <w:rPr>
          <w:rFonts w:ascii="Arial" w:hAnsi="Arial" w:cs="Arial"/>
          <w:lang w:val="en-US"/>
        </w:rPr>
        <w:t>at the boot</w:t>
      </w:r>
      <w:r>
        <w:rPr>
          <w:rFonts w:ascii="Arial" w:hAnsi="Arial" w:cs="Arial"/>
          <w:lang w:val="en-US"/>
        </w:rPr>
        <w:t>h of our partner</w:t>
      </w:r>
      <w:r w:rsidR="00996F0E" w:rsidRPr="00454A76">
        <w:rPr>
          <w:rFonts w:ascii="Arial" w:hAnsi="Arial" w:cs="Arial"/>
          <w:lang w:val="en-US"/>
        </w:rPr>
        <w:t xml:space="preserve"> AMAZONE </w:t>
      </w:r>
      <w:r w:rsidR="009924E6">
        <w:rPr>
          <w:rFonts w:ascii="Arial" w:hAnsi="Arial" w:cs="Arial"/>
          <w:lang w:val="en-US"/>
        </w:rPr>
        <w:t>h</w:t>
      </w:r>
      <w:r w:rsidR="00996F0E" w:rsidRPr="00454A76">
        <w:rPr>
          <w:rFonts w:ascii="Arial" w:hAnsi="Arial" w:cs="Arial"/>
          <w:lang w:val="en-US"/>
        </w:rPr>
        <w:t xml:space="preserve">all 9 </w:t>
      </w:r>
      <w:r w:rsidR="009924E6">
        <w:rPr>
          <w:rFonts w:ascii="Arial" w:hAnsi="Arial" w:cs="Arial"/>
          <w:lang w:val="en-US"/>
        </w:rPr>
        <w:t>b</w:t>
      </w:r>
      <w:r>
        <w:rPr>
          <w:rFonts w:ascii="Arial" w:hAnsi="Arial" w:cs="Arial"/>
          <w:lang w:val="en-US"/>
        </w:rPr>
        <w:t>ooth</w:t>
      </w:r>
      <w:r w:rsidR="00996F0E" w:rsidRPr="00454A76">
        <w:rPr>
          <w:rFonts w:ascii="Arial" w:hAnsi="Arial" w:cs="Arial"/>
          <w:lang w:val="en-US"/>
        </w:rPr>
        <w:t xml:space="preserve"> C30</w:t>
      </w:r>
    </w:p>
    <w:p w14:paraId="215B0C5A" w14:textId="1734BC29" w:rsidR="00C00EEF" w:rsidRPr="00C00EEF" w:rsidRDefault="00C00EEF" w:rsidP="00C00EEF">
      <w:pPr>
        <w:pStyle w:val="Listenabsatz"/>
        <w:numPr>
          <w:ilvl w:val="0"/>
          <w:numId w:val="2"/>
        </w:numPr>
        <w:jc w:val="both"/>
        <w:rPr>
          <w:rFonts w:ascii="Arial" w:hAnsi="Arial" w:cs="Arial"/>
          <w:lang w:val="en-US"/>
        </w:rPr>
      </w:pPr>
      <w:r>
        <w:rPr>
          <w:rFonts w:ascii="Arial" w:hAnsi="Arial" w:cs="Arial"/>
          <w:lang w:val="en-US"/>
        </w:rPr>
        <w:t>O</w:t>
      </w:r>
      <w:r w:rsidRPr="00454A76">
        <w:rPr>
          <w:rFonts w:ascii="Arial" w:hAnsi="Arial" w:cs="Arial"/>
          <w:lang w:val="en-US"/>
        </w:rPr>
        <w:t xml:space="preserve">n </w:t>
      </w:r>
      <w:r>
        <w:rPr>
          <w:rFonts w:ascii="Arial" w:hAnsi="Arial" w:cs="Arial"/>
          <w:lang w:val="en-US"/>
        </w:rPr>
        <w:t>Thursday</w:t>
      </w:r>
      <w:r w:rsidRPr="00454A76">
        <w:rPr>
          <w:rFonts w:ascii="Arial" w:hAnsi="Arial" w:cs="Arial"/>
          <w:lang w:val="en-US"/>
        </w:rPr>
        <w:t>, 1</w:t>
      </w:r>
      <w:r>
        <w:rPr>
          <w:rFonts w:ascii="Arial" w:hAnsi="Arial" w:cs="Arial"/>
          <w:lang w:val="en-US"/>
        </w:rPr>
        <w:t>6</w:t>
      </w:r>
      <w:r w:rsidRPr="00454A76">
        <w:rPr>
          <w:rFonts w:ascii="Arial" w:hAnsi="Arial" w:cs="Arial"/>
          <w:lang w:val="en-US"/>
        </w:rPr>
        <w:t xml:space="preserve">.11.2023 at 9:30 at the booth of our partner </w:t>
      </w:r>
      <w:r>
        <w:rPr>
          <w:rFonts w:ascii="Arial" w:hAnsi="Arial" w:cs="Arial"/>
          <w:lang w:val="en-US"/>
        </w:rPr>
        <w:t>g</w:t>
      </w:r>
      <w:r w:rsidRPr="00454A76">
        <w:rPr>
          <w:rFonts w:ascii="Arial" w:hAnsi="Arial" w:cs="Arial"/>
          <w:lang w:val="en-US"/>
        </w:rPr>
        <w:t>eo-</w:t>
      </w:r>
      <w:r>
        <w:rPr>
          <w:rFonts w:ascii="Arial" w:hAnsi="Arial" w:cs="Arial"/>
          <w:lang w:val="en-US"/>
        </w:rPr>
        <w:t>k</w:t>
      </w:r>
      <w:r w:rsidRPr="00454A76">
        <w:rPr>
          <w:rFonts w:ascii="Arial" w:hAnsi="Arial" w:cs="Arial"/>
          <w:lang w:val="en-US"/>
        </w:rPr>
        <w:t xml:space="preserve">onzept GmbH </w:t>
      </w:r>
      <w:r w:rsidR="009924E6">
        <w:rPr>
          <w:rFonts w:ascii="Arial" w:hAnsi="Arial" w:cs="Arial"/>
          <w:lang w:val="en-US"/>
        </w:rPr>
        <w:t>h</w:t>
      </w:r>
      <w:r w:rsidRPr="00454A76">
        <w:rPr>
          <w:rFonts w:ascii="Arial" w:hAnsi="Arial" w:cs="Arial"/>
          <w:lang w:val="en-US"/>
        </w:rPr>
        <w:t xml:space="preserve">all 8 </w:t>
      </w:r>
      <w:r w:rsidR="009924E6">
        <w:rPr>
          <w:rFonts w:ascii="Arial" w:hAnsi="Arial" w:cs="Arial"/>
          <w:lang w:val="en-US"/>
        </w:rPr>
        <w:t>b</w:t>
      </w:r>
      <w:r w:rsidRPr="00454A76">
        <w:rPr>
          <w:rFonts w:ascii="Arial" w:hAnsi="Arial" w:cs="Arial"/>
          <w:lang w:val="en-US"/>
        </w:rPr>
        <w:t>ooth B6</w:t>
      </w:r>
    </w:p>
    <w:p w14:paraId="3EA9621E" w14:textId="69CCF5FE" w:rsidR="006A2E71" w:rsidRPr="00454A76" w:rsidRDefault="00454A76" w:rsidP="00ED3F84">
      <w:pPr>
        <w:jc w:val="both"/>
        <w:rPr>
          <w:rFonts w:ascii="Arial" w:hAnsi="Arial" w:cs="Arial"/>
          <w:lang w:val="en-US"/>
        </w:rPr>
      </w:pPr>
      <w:r w:rsidRPr="00454A76">
        <w:rPr>
          <w:rFonts w:ascii="Arial" w:hAnsi="Arial" w:cs="Arial"/>
          <w:lang w:val="en-US"/>
        </w:rPr>
        <w:t>A</w:t>
      </w:r>
      <w:r>
        <w:rPr>
          <w:rFonts w:ascii="Arial" w:hAnsi="Arial" w:cs="Arial"/>
          <w:lang w:val="en-US"/>
        </w:rPr>
        <w:t xml:space="preserve">nd </w:t>
      </w:r>
      <w:r w:rsidRPr="00454A76">
        <w:rPr>
          <w:rFonts w:ascii="Arial" w:hAnsi="Arial" w:cs="Arial"/>
          <w:lang w:val="en-US"/>
        </w:rPr>
        <w:t xml:space="preserve">you will find us throughout the Agritechnica with our partner </w:t>
      </w:r>
      <w:r w:rsidR="00A4056E" w:rsidRPr="00454A76">
        <w:rPr>
          <w:rFonts w:ascii="Arial" w:hAnsi="Arial" w:cs="Arial"/>
          <w:lang w:val="en-US"/>
        </w:rPr>
        <w:t>AMAZONEN-WERKE H. Dreyer</w:t>
      </w:r>
      <w:r w:rsidR="002E2519" w:rsidRPr="00454A76">
        <w:rPr>
          <w:rFonts w:ascii="Arial" w:hAnsi="Arial" w:cs="Arial"/>
          <w:lang w:val="en-US"/>
        </w:rPr>
        <w:t xml:space="preserve"> SE</w:t>
      </w:r>
      <w:r w:rsidR="00A4056E" w:rsidRPr="00454A76">
        <w:rPr>
          <w:rFonts w:ascii="Arial" w:hAnsi="Arial" w:cs="Arial"/>
          <w:lang w:val="en-US"/>
        </w:rPr>
        <w:t xml:space="preserve"> </w:t>
      </w:r>
      <w:r w:rsidR="00C00EEF">
        <w:rPr>
          <w:rFonts w:ascii="Arial" w:hAnsi="Arial" w:cs="Arial"/>
          <w:lang w:val="en-US"/>
        </w:rPr>
        <w:t xml:space="preserve">in hall 9 at </w:t>
      </w:r>
      <w:r w:rsidR="000E1DA7">
        <w:rPr>
          <w:rFonts w:ascii="Arial" w:hAnsi="Arial" w:cs="Arial"/>
          <w:lang w:val="en-US"/>
        </w:rPr>
        <w:t>b</w:t>
      </w:r>
      <w:r>
        <w:rPr>
          <w:rFonts w:ascii="Arial" w:hAnsi="Arial" w:cs="Arial"/>
          <w:lang w:val="en-US"/>
        </w:rPr>
        <w:t>ooth</w:t>
      </w:r>
      <w:r w:rsidR="00A4056E" w:rsidRPr="00454A76">
        <w:rPr>
          <w:rFonts w:ascii="Arial" w:hAnsi="Arial" w:cs="Arial"/>
          <w:lang w:val="en-US"/>
        </w:rPr>
        <w:t xml:space="preserve"> </w:t>
      </w:r>
      <w:r w:rsidR="00C00EEF">
        <w:rPr>
          <w:rFonts w:ascii="Arial" w:hAnsi="Arial" w:cs="Arial"/>
          <w:lang w:val="en-US"/>
        </w:rPr>
        <w:t>C</w:t>
      </w:r>
      <w:r w:rsidR="00A4056E" w:rsidRPr="00454A76">
        <w:rPr>
          <w:rFonts w:ascii="Arial" w:hAnsi="Arial" w:cs="Arial"/>
          <w:lang w:val="en-US"/>
        </w:rPr>
        <w:t>30</w:t>
      </w:r>
      <w:r w:rsidR="00C00EEF">
        <w:rPr>
          <w:rFonts w:ascii="Arial" w:hAnsi="Arial" w:cs="Arial"/>
          <w:lang w:val="en-US"/>
        </w:rPr>
        <w:t>,</w:t>
      </w:r>
      <w:r w:rsidR="00A4056E" w:rsidRPr="00454A76">
        <w:rPr>
          <w:rFonts w:ascii="Arial" w:hAnsi="Arial" w:cs="Arial"/>
          <w:lang w:val="en-US"/>
        </w:rPr>
        <w:t xml:space="preserve"> </w:t>
      </w:r>
      <w:r>
        <w:rPr>
          <w:rFonts w:ascii="Arial" w:hAnsi="Arial" w:cs="Arial"/>
          <w:lang w:val="en-US"/>
        </w:rPr>
        <w:t xml:space="preserve">Smart farming space / </w:t>
      </w:r>
      <w:r w:rsidR="00C320AD" w:rsidRPr="00454A76">
        <w:rPr>
          <w:rFonts w:ascii="Arial" w:hAnsi="Arial" w:cs="Arial"/>
          <w:lang w:val="en-US"/>
        </w:rPr>
        <w:t>AMAZONE</w:t>
      </w:r>
      <w:r w:rsidR="0056573F" w:rsidRPr="00454A76">
        <w:rPr>
          <w:rFonts w:ascii="Arial" w:hAnsi="Arial" w:cs="Arial"/>
          <w:lang w:val="en-US"/>
        </w:rPr>
        <w:t xml:space="preserve"> 4.0</w:t>
      </w:r>
      <w:r w:rsidR="00A4056E" w:rsidRPr="00454A76">
        <w:rPr>
          <w:rFonts w:ascii="Arial" w:hAnsi="Arial" w:cs="Arial"/>
          <w:lang w:val="en-US"/>
        </w:rPr>
        <w:t xml:space="preserve">. </w:t>
      </w:r>
    </w:p>
    <w:p w14:paraId="7723B722" w14:textId="678E8AC7" w:rsidR="00A4056E" w:rsidRPr="00454A76" w:rsidRDefault="00454A76" w:rsidP="00ED3F84">
      <w:pPr>
        <w:jc w:val="both"/>
        <w:rPr>
          <w:rFonts w:ascii="Arial" w:hAnsi="Arial" w:cs="Arial"/>
          <w:lang w:val="en-US"/>
        </w:rPr>
      </w:pPr>
      <w:r w:rsidRPr="00454A76">
        <w:rPr>
          <w:rFonts w:ascii="Arial" w:hAnsi="Arial" w:cs="Arial"/>
          <w:lang w:val="en-US"/>
        </w:rPr>
        <w:t>And</w:t>
      </w:r>
      <w:r>
        <w:rPr>
          <w:rFonts w:ascii="Arial" w:hAnsi="Arial" w:cs="Arial"/>
          <w:lang w:val="en-US"/>
        </w:rPr>
        <w:t xml:space="preserve"> </w:t>
      </w:r>
      <w:r w:rsidR="003B002F">
        <w:rPr>
          <w:rFonts w:ascii="Arial" w:hAnsi="Arial" w:cs="Arial"/>
          <w:lang w:val="en-US"/>
        </w:rPr>
        <w:t xml:space="preserve">also </w:t>
      </w:r>
      <w:r>
        <w:rPr>
          <w:rFonts w:ascii="Arial" w:hAnsi="Arial" w:cs="Arial"/>
          <w:lang w:val="en-US"/>
        </w:rPr>
        <w:t>in the world wide web at</w:t>
      </w:r>
      <w:r w:rsidR="00A4056E" w:rsidRPr="00454A76">
        <w:rPr>
          <w:rFonts w:ascii="Arial" w:hAnsi="Arial" w:cs="Arial"/>
          <w:lang w:val="en-US"/>
        </w:rPr>
        <w:t xml:space="preserve"> </w:t>
      </w:r>
      <w:hyperlink r:id="rId24" w:history="1">
        <w:r w:rsidR="00A4056E" w:rsidRPr="00454A76">
          <w:rPr>
            <w:rStyle w:val="Hyperlink"/>
            <w:rFonts w:ascii="Arial" w:hAnsi="Arial" w:cs="Arial"/>
            <w:lang w:val="en-US"/>
          </w:rPr>
          <w:t>https://www.agdoit.com/ifr</w:t>
        </w:r>
      </w:hyperlink>
      <w:r w:rsidR="00A4056E" w:rsidRPr="00454A76">
        <w:rPr>
          <w:rFonts w:ascii="Arial" w:hAnsi="Arial" w:cs="Arial"/>
          <w:lang w:val="en-US"/>
        </w:rPr>
        <w:t>.</w:t>
      </w:r>
    </w:p>
    <w:p w14:paraId="32FFAE17" w14:textId="77777777" w:rsidR="00513DDC" w:rsidRPr="00454A76" w:rsidRDefault="00513DDC" w:rsidP="00A4056E">
      <w:pPr>
        <w:rPr>
          <w:rFonts w:ascii="Arial" w:hAnsi="Arial" w:cs="Arial"/>
          <w:lang w:val="en-US"/>
        </w:rPr>
      </w:pPr>
    </w:p>
    <w:p w14:paraId="49248348" w14:textId="60FA2DD8" w:rsidR="00513DDC" w:rsidRPr="00ED3F84" w:rsidRDefault="00454A76" w:rsidP="00A4056E">
      <w:pPr>
        <w:rPr>
          <w:rFonts w:ascii="Arial" w:hAnsi="Arial" w:cs="Arial"/>
          <w:lang w:val="en-US"/>
        </w:rPr>
      </w:pPr>
      <w:r>
        <w:rPr>
          <w:rFonts w:ascii="Arial" w:hAnsi="Arial" w:cs="Arial"/>
          <w:lang w:val="en-US"/>
        </w:rPr>
        <w:t>Contact</w:t>
      </w:r>
      <w:r w:rsidR="00513DDC" w:rsidRPr="00ED3F84">
        <w:rPr>
          <w:rFonts w:ascii="Arial" w:hAnsi="Arial" w:cs="Arial"/>
          <w:lang w:val="en-US"/>
        </w:rPr>
        <w:t>:</w:t>
      </w:r>
    </w:p>
    <w:p w14:paraId="60799593" w14:textId="72BAA246" w:rsidR="00513DDC" w:rsidRPr="00ED3F84" w:rsidRDefault="00513DDC" w:rsidP="00A4056E">
      <w:pPr>
        <w:rPr>
          <w:rFonts w:ascii="Arial" w:hAnsi="Arial" w:cs="Arial"/>
          <w:lang w:val="en-US"/>
        </w:rPr>
      </w:pPr>
      <w:r w:rsidRPr="00ED3F84">
        <w:rPr>
          <w:rFonts w:ascii="Arial" w:hAnsi="Arial" w:cs="Arial"/>
          <w:lang w:val="en-US"/>
        </w:rPr>
        <w:t xml:space="preserve">Christoph Ratke, Co-Founder </w:t>
      </w:r>
      <w:r w:rsidR="00DA36EE">
        <w:rPr>
          <w:rFonts w:ascii="Arial" w:hAnsi="Arial" w:cs="Arial"/>
          <w:lang w:val="en-US"/>
        </w:rPr>
        <w:t>a</w:t>
      </w:r>
      <w:r w:rsidRPr="00ED3F84">
        <w:rPr>
          <w:rFonts w:ascii="Arial" w:hAnsi="Arial" w:cs="Arial"/>
          <w:lang w:val="en-US"/>
        </w:rPr>
        <w:t>nd CEO</w:t>
      </w:r>
    </w:p>
    <w:p w14:paraId="1FF098CB" w14:textId="3F930350" w:rsidR="00513DDC" w:rsidRPr="00ED3F84" w:rsidRDefault="00513DDC" w:rsidP="00A4056E">
      <w:pPr>
        <w:rPr>
          <w:rFonts w:ascii="Arial" w:hAnsi="Arial" w:cs="Arial"/>
        </w:rPr>
      </w:pPr>
      <w:r w:rsidRPr="00ED3F84">
        <w:rPr>
          <w:rFonts w:ascii="Arial" w:hAnsi="Arial" w:cs="Arial"/>
        </w:rPr>
        <w:t>AgDoIT GmbH i.G.</w:t>
      </w:r>
    </w:p>
    <w:p w14:paraId="53AD57EA" w14:textId="3542E10C" w:rsidR="00513DDC" w:rsidRPr="00ED3F84" w:rsidRDefault="00513DDC" w:rsidP="00A4056E">
      <w:pPr>
        <w:rPr>
          <w:rFonts w:ascii="Arial" w:hAnsi="Arial" w:cs="Arial"/>
        </w:rPr>
      </w:pPr>
      <w:r w:rsidRPr="00ED3F84">
        <w:rPr>
          <w:rFonts w:ascii="Arial" w:hAnsi="Arial" w:cs="Arial"/>
        </w:rPr>
        <w:t>Brinkstr. 14</w:t>
      </w:r>
    </w:p>
    <w:p w14:paraId="2C65704E" w14:textId="56AB714A" w:rsidR="00513DDC" w:rsidRPr="00ED3F84" w:rsidRDefault="00513DDC" w:rsidP="00A4056E">
      <w:pPr>
        <w:rPr>
          <w:rFonts w:ascii="Arial" w:hAnsi="Arial" w:cs="Arial"/>
        </w:rPr>
      </w:pPr>
      <w:r w:rsidRPr="00ED3F84">
        <w:rPr>
          <w:rFonts w:ascii="Arial" w:hAnsi="Arial" w:cs="Arial"/>
        </w:rPr>
        <w:t>37181 Hardegsen</w:t>
      </w:r>
    </w:p>
    <w:p w14:paraId="701BA183" w14:textId="1AAD0A42" w:rsidR="00513DDC" w:rsidRPr="00ED3F84" w:rsidRDefault="00000000" w:rsidP="00A4056E">
      <w:pPr>
        <w:rPr>
          <w:rFonts w:ascii="Arial" w:hAnsi="Arial" w:cs="Arial"/>
        </w:rPr>
      </w:pPr>
      <w:hyperlink r:id="rId25" w:history="1">
        <w:r w:rsidR="00BC6E97" w:rsidRPr="00ED3F84">
          <w:rPr>
            <w:rStyle w:val="Hyperlink"/>
            <w:rFonts w:ascii="Arial" w:hAnsi="Arial" w:cs="Arial"/>
          </w:rPr>
          <w:t>hello@agdoit.com</w:t>
        </w:r>
      </w:hyperlink>
    </w:p>
    <w:p w14:paraId="691AC238" w14:textId="6354ACD4" w:rsidR="00DA36EE" w:rsidRPr="00DA36EE" w:rsidRDefault="00DA36EE" w:rsidP="00DA36EE">
      <w:pPr>
        <w:rPr>
          <w:rFonts w:ascii="Arial" w:eastAsia="Times New Roman" w:hAnsi="Arial" w:cs="Arial"/>
          <w14:ligatures w14:val="none"/>
        </w:rPr>
      </w:pPr>
      <w:r w:rsidRPr="00DA36EE">
        <w:rPr>
          <w:rFonts w:ascii="Arial" w:eastAsia="Times New Roman" w:hAnsi="Arial" w:cs="Arial"/>
          <w14:ligatures w14:val="none"/>
        </w:rPr>
        <w:t>+49 151 70358335</w:t>
      </w:r>
    </w:p>
    <w:p w14:paraId="59609FF0" w14:textId="4299CCCA" w:rsidR="00513DDC" w:rsidRPr="00ED3F84" w:rsidRDefault="00513DDC" w:rsidP="00A4056E">
      <w:pPr>
        <w:rPr>
          <w:rFonts w:ascii="Arial" w:hAnsi="Arial" w:cs="Arial"/>
        </w:rPr>
      </w:pPr>
    </w:p>
    <w:p w14:paraId="12A0E4CB" w14:textId="4B0DA8F3" w:rsidR="00513DDC" w:rsidRPr="00ED3F84" w:rsidRDefault="00000000" w:rsidP="00A4056E">
      <w:pPr>
        <w:rPr>
          <w:rFonts w:ascii="Arial" w:hAnsi="Arial" w:cs="Arial"/>
        </w:rPr>
      </w:pPr>
      <w:hyperlink r:id="rId26" w:history="1">
        <w:r w:rsidR="00513DDC" w:rsidRPr="00ED3F84">
          <w:rPr>
            <w:rStyle w:val="Hyperlink"/>
            <w:rFonts w:ascii="Arial" w:hAnsi="Arial" w:cs="Arial"/>
          </w:rPr>
          <w:t>https://www.agdoit.com</w:t>
        </w:r>
      </w:hyperlink>
      <w:r w:rsidR="00513DDC" w:rsidRPr="00ED3F84">
        <w:rPr>
          <w:rFonts w:ascii="Arial" w:hAnsi="Arial" w:cs="Arial"/>
        </w:rPr>
        <w:t xml:space="preserve"> </w:t>
      </w:r>
    </w:p>
    <w:p w14:paraId="74A4A5AB" w14:textId="6F9F2A00" w:rsidR="00996F0E" w:rsidRPr="00BC6E97" w:rsidRDefault="00996F0E" w:rsidP="00996F0E">
      <w:pPr>
        <w:spacing w:before="100" w:beforeAutospacing="1" w:after="100" w:afterAutospacing="1" w:line="240" w:lineRule="auto"/>
        <w:rPr>
          <w:rFonts w:ascii="Arial" w:hAnsi="Arial" w:cs="Arial"/>
          <w:sz w:val="20"/>
          <w:szCs w:val="20"/>
        </w:rPr>
      </w:pPr>
    </w:p>
    <w:p w14:paraId="37632DB9" w14:textId="77777777" w:rsidR="00BE3897" w:rsidRPr="008D1A34" w:rsidRDefault="00BE3897">
      <w:pPr>
        <w:rPr>
          <w:rFonts w:ascii="Arial" w:hAnsi="Arial" w:cs="Arial"/>
          <w:sz w:val="20"/>
          <w:szCs w:val="20"/>
        </w:rPr>
      </w:pPr>
    </w:p>
    <w:p w14:paraId="31EEA580" w14:textId="77777777" w:rsidR="0086237E" w:rsidRPr="008D1A34" w:rsidRDefault="0086237E">
      <w:pPr>
        <w:rPr>
          <w:rFonts w:ascii="Arial" w:hAnsi="Arial" w:cs="Arial"/>
          <w:sz w:val="20"/>
          <w:szCs w:val="20"/>
        </w:rPr>
      </w:pPr>
    </w:p>
    <w:sectPr w:rsidR="0086237E" w:rsidRPr="008D1A34">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60A33"/>
    <w:multiLevelType w:val="hybridMultilevel"/>
    <w:tmpl w:val="D76CECA4"/>
    <w:lvl w:ilvl="0" w:tplc="0407000D">
      <w:start w:val="1"/>
      <w:numFmt w:val="bullet"/>
      <w:lvlText w:val=""/>
      <w:lvlJc w:val="left"/>
      <w:pPr>
        <w:ind w:left="360" w:hanging="360"/>
      </w:pPr>
      <w:rPr>
        <w:rFonts w:ascii="Wingdings" w:hAnsi="Wingdings" w:hint="default"/>
        <w:b/>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11077CAC"/>
    <w:multiLevelType w:val="hybridMultilevel"/>
    <w:tmpl w:val="1F30CE00"/>
    <w:lvl w:ilvl="0" w:tplc="0407000D">
      <w:start w:val="1"/>
      <w:numFmt w:val="bullet"/>
      <w:lvlText w:val=""/>
      <w:lvlJc w:val="left"/>
      <w:pPr>
        <w:ind w:left="360" w:hanging="360"/>
      </w:pPr>
      <w:rPr>
        <w:rFonts w:ascii="Wingdings" w:hAnsi="Wingdings" w:hint="default"/>
        <w:b/>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20662BCC"/>
    <w:multiLevelType w:val="multilevel"/>
    <w:tmpl w:val="D6DE84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98E48CA"/>
    <w:multiLevelType w:val="hybridMultilevel"/>
    <w:tmpl w:val="B0D8D368"/>
    <w:lvl w:ilvl="0" w:tplc="FECC7234">
      <w:numFmt w:val="bullet"/>
      <w:lvlText w:val=""/>
      <w:lvlJc w:val="left"/>
      <w:pPr>
        <w:ind w:left="360" w:hanging="360"/>
      </w:pPr>
      <w:rPr>
        <w:rFonts w:ascii="Symbol" w:eastAsia="Times New Roman" w:hAnsi="Symbol" w:cs="Times New Roman" w:hint="default"/>
        <w:b/>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429F1A43"/>
    <w:multiLevelType w:val="hybridMultilevel"/>
    <w:tmpl w:val="D2C4490A"/>
    <w:lvl w:ilvl="0" w:tplc="0407000D">
      <w:start w:val="1"/>
      <w:numFmt w:val="bullet"/>
      <w:lvlText w:val=""/>
      <w:lvlJc w:val="left"/>
      <w:pPr>
        <w:ind w:left="360" w:hanging="360"/>
      </w:pPr>
      <w:rPr>
        <w:rFonts w:ascii="Wingdings" w:hAnsi="Wingdings" w:hint="default"/>
        <w:b/>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5C556CF6"/>
    <w:multiLevelType w:val="hybridMultilevel"/>
    <w:tmpl w:val="6FAC9EF0"/>
    <w:lvl w:ilvl="0" w:tplc="0407000D">
      <w:start w:val="1"/>
      <w:numFmt w:val="bullet"/>
      <w:lvlText w:val=""/>
      <w:lvlJc w:val="left"/>
      <w:pPr>
        <w:ind w:left="360" w:hanging="360"/>
      </w:pPr>
      <w:rPr>
        <w:rFonts w:ascii="Wingdings" w:hAnsi="Wingdings" w:hint="default"/>
        <w:b/>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73D870BA"/>
    <w:multiLevelType w:val="hybridMultilevel"/>
    <w:tmpl w:val="EFBA76DC"/>
    <w:lvl w:ilvl="0" w:tplc="04070001">
      <w:start w:val="14"/>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86240391">
    <w:abstractNumId w:val="3"/>
  </w:num>
  <w:num w:numId="2" w16cid:durableId="961813572">
    <w:abstractNumId w:val="6"/>
  </w:num>
  <w:num w:numId="3" w16cid:durableId="1440830759">
    <w:abstractNumId w:val="2"/>
  </w:num>
  <w:num w:numId="4" w16cid:durableId="1910996604">
    <w:abstractNumId w:val="4"/>
  </w:num>
  <w:num w:numId="5" w16cid:durableId="1639601666">
    <w:abstractNumId w:val="5"/>
  </w:num>
  <w:num w:numId="6" w16cid:durableId="219486083">
    <w:abstractNumId w:val="1"/>
  </w:num>
  <w:num w:numId="7" w16cid:durableId="12248717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237E"/>
    <w:rsid w:val="00021A62"/>
    <w:rsid w:val="000406E7"/>
    <w:rsid w:val="00052868"/>
    <w:rsid w:val="000E1DA7"/>
    <w:rsid w:val="000F16C0"/>
    <w:rsid w:val="000F4C8B"/>
    <w:rsid w:val="00135F29"/>
    <w:rsid w:val="00152A2C"/>
    <w:rsid w:val="00173DE9"/>
    <w:rsid w:val="001A243B"/>
    <w:rsid w:val="0020655B"/>
    <w:rsid w:val="0023066D"/>
    <w:rsid w:val="0026127E"/>
    <w:rsid w:val="002621DB"/>
    <w:rsid w:val="002E2519"/>
    <w:rsid w:val="002F6C9C"/>
    <w:rsid w:val="002F712F"/>
    <w:rsid w:val="003355D3"/>
    <w:rsid w:val="003578D9"/>
    <w:rsid w:val="00372581"/>
    <w:rsid w:val="003824F6"/>
    <w:rsid w:val="003B002F"/>
    <w:rsid w:val="003C191A"/>
    <w:rsid w:val="003E05DC"/>
    <w:rsid w:val="003F4512"/>
    <w:rsid w:val="00454A76"/>
    <w:rsid w:val="004A0F3E"/>
    <w:rsid w:val="004A153E"/>
    <w:rsid w:val="004E0372"/>
    <w:rsid w:val="004F582A"/>
    <w:rsid w:val="00505DE7"/>
    <w:rsid w:val="00513DDC"/>
    <w:rsid w:val="00515112"/>
    <w:rsid w:val="0056573F"/>
    <w:rsid w:val="00574308"/>
    <w:rsid w:val="00593410"/>
    <w:rsid w:val="005A5398"/>
    <w:rsid w:val="005E4BA5"/>
    <w:rsid w:val="005F033B"/>
    <w:rsid w:val="006038C4"/>
    <w:rsid w:val="00615B6A"/>
    <w:rsid w:val="00681265"/>
    <w:rsid w:val="006A2E71"/>
    <w:rsid w:val="006B2186"/>
    <w:rsid w:val="006B69BA"/>
    <w:rsid w:val="006D75AE"/>
    <w:rsid w:val="006D7E03"/>
    <w:rsid w:val="00724F5A"/>
    <w:rsid w:val="00766FCB"/>
    <w:rsid w:val="007870CA"/>
    <w:rsid w:val="007D0E48"/>
    <w:rsid w:val="007E20A1"/>
    <w:rsid w:val="007E29A9"/>
    <w:rsid w:val="007F056E"/>
    <w:rsid w:val="00833849"/>
    <w:rsid w:val="0086237E"/>
    <w:rsid w:val="00877C61"/>
    <w:rsid w:val="008A1130"/>
    <w:rsid w:val="008B312D"/>
    <w:rsid w:val="008D1A34"/>
    <w:rsid w:val="0090219B"/>
    <w:rsid w:val="00916822"/>
    <w:rsid w:val="00924001"/>
    <w:rsid w:val="00967FCF"/>
    <w:rsid w:val="009924E6"/>
    <w:rsid w:val="00996F0E"/>
    <w:rsid w:val="009A3CDA"/>
    <w:rsid w:val="009E72CA"/>
    <w:rsid w:val="00A4056E"/>
    <w:rsid w:val="00A900DC"/>
    <w:rsid w:val="00AA36E2"/>
    <w:rsid w:val="00AB055D"/>
    <w:rsid w:val="00AF1C02"/>
    <w:rsid w:val="00B07913"/>
    <w:rsid w:val="00B15568"/>
    <w:rsid w:val="00B21B07"/>
    <w:rsid w:val="00B27DE1"/>
    <w:rsid w:val="00B5106D"/>
    <w:rsid w:val="00B70788"/>
    <w:rsid w:val="00B86F0E"/>
    <w:rsid w:val="00B91AE1"/>
    <w:rsid w:val="00BB2AEC"/>
    <w:rsid w:val="00BC6E97"/>
    <w:rsid w:val="00BE3897"/>
    <w:rsid w:val="00BF272F"/>
    <w:rsid w:val="00C00EEF"/>
    <w:rsid w:val="00C10028"/>
    <w:rsid w:val="00C320AD"/>
    <w:rsid w:val="00C575CA"/>
    <w:rsid w:val="00CF11FD"/>
    <w:rsid w:val="00D3391D"/>
    <w:rsid w:val="00D351F6"/>
    <w:rsid w:val="00D524B4"/>
    <w:rsid w:val="00DA36EE"/>
    <w:rsid w:val="00E22453"/>
    <w:rsid w:val="00E8037A"/>
    <w:rsid w:val="00E91934"/>
    <w:rsid w:val="00EC6592"/>
    <w:rsid w:val="00ED3F84"/>
    <w:rsid w:val="00EE3A0A"/>
    <w:rsid w:val="00EF7443"/>
    <w:rsid w:val="00F523A0"/>
    <w:rsid w:val="00F53F4D"/>
    <w:rsid w:val="00F679A9"/>
    <w:rsid w:val="00F8691B"/>
    <w:rsid w:val="00FE4349"/>
    <w:rsid w:val="00FF406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5AD925"/>
  <w15:chartTrackingRefBased/>
  <w15:docId w15:val="{D7713B10-7BC4-4E7A-A2C5-086AF4B9A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6038C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F679A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038C4"/>
    <w:rPr>
      <w:rFonts w:asciiTheme="majorHAnsi" w:eastAsiaTheme="majorEastAsia" w:hAnsiTheme="majorHAnsi" w:cstheme="majorBidi"/>
      <w:color w:val="2F5496" w:themeColor="accent1" w:themeShade="BF"/>
      <w:sz w:val="32"/>
      <w:szCs w:val="32"/>
    </w:rPr>
  </w:style>
  <w:style w:type="paragraph" w:styleId="StandardWeb">
    <w:name w:val="Normal (Web)"/>
    <w:basedOn w:val="Standard"/>
    <w:uiPriority w:val="99"/>
    <w:semiHidden/>
    <w:unhideWhenUsed/>
    <w:rsid w:val="00173DE9"/>
    <w:pPr>
      <w:spacing w:before="100" w:beforeAutospacing="1" w:after="142" w:line="276" w:lineRule="auto"/>
    </w:pPr>
    <w:rPr>
      <w:rFonts w:ascii="Times New Roman" w:eastAsia="Times New Roman" w:hAnsi="Times New Roman" w:cs="Times New Roman"/>
      <w:kern w:val="0"/>
      <w:sz w:val="24"/>
      <w:szCs w:val="24"/>
      <w:lang w:eastAsia="de-DE"/>
      <w14:ligatures w14:val="none"/>
    </w:rPr>
  </w:style>
  <w:style w:type="character" w:styleId="Hyperlink">
    <w:name w:val="Hyperlink"/>
    <w:basedOn w:val="Absatz-Standardschriftart"/>
    <w:uiPriority w:val="99"/>
    <w:unhideWhenUsed/>
    <w:rsid w:val="00173DE9"/>
    <w:rPr>
      <w:color w:val="0000FF"/>
      <w:u w:val="single"/>
    </w:rPr>
  </w:style>
  <w:style w:type="character" w:customStyle="1" w:styleId="berschrift2Zchn">
    <w:name w:val="Überschrift 2 Zchn"/>
    <w:basedOn w:val="Absatz-Standardschriftart"/>
    <w:link w:val="berschrift2"/>
    <w:uiPriority w:val="9"/>
    <w:rsid w:val="00F679A9"/>
    <w:rPr>
      <w:rFonts w:asciiTheme="majorHAnsi" w:eastAsiaTheme="majorEastAsia" w:hAnsiTheme="majorHAnsi" w:cstheme="majorBidi"/>
      <w:color w:val="2F5496" w:themeColor="accent1" w:themeShade="BF"/>
      <w:sz w:val="26"/>
      <w:szCs w:val="26"/>
    </w:rPr>
  </w:style>
  <w:style w:type="character" w:customStyle="1" w:styleId="oypena">
    <w:name w:val="oypena"/>
    <w:basedOn w:val="Absatz-Standardschriftart"/>
    <w:rsid w:val="0026127E"/>
  </w:style>
  <w:style w:type="character" w:styleId="Fett">
    <w:name w:val="Strong"/>
    <w:basedOn w:val="Absatz-Standardschriftart"/>
    <w:uiPriority w:val="22"/>
    <w:qFormat/>
    <w:rsid w:val="00FE4349"/>
    <w:rPr>
      <w:b/>
      <w:bCs/>
    </w:rPr>
  </w:style>
  <w:style w:type="paragraph" w:styleId="Listenabsatz">
    <w:name w:val="List Paragraph"/>
    <w:basedOn w:val="Standard"/>
    <w:uiPriority w:val="34"/>
    <w:qFormat/>
    <w:rsid w:val="00FE4349"/>
    <w:pPr>
      <w:ind w:left="720"/>
      <w:contextualSpacing/>
    </w:pPr>
  </w:style>
  <w:style w:type="paragraph" w:styleId="KeinLeerraum">
    <w:name w:val="No Spacing"/>
    <w:uiPriority w:val="1"/>
    <w:qFormat/>
    <w:rsid w:val="00021A62"/>
    <w:pPr>
      <w:spacing w:after="0" w:line="240" w:lineRule="auto"/>
    </w:pPr>
  </w:style>
  <w:style w:type="paragraph" w:customStyle="1" w:styleId="ql-indent-1">
    <w:name w:val="ql-indent-1"/>
    <w:basedOn w:val="Standard"/>
    <w:rsid w:val="00BE3897"/>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character" w:customStyle="1" w:styleId="NichtaufgelsteErwhnung1">
    <w:name w:val="Nicht aufgelöste Erwähnung1"/>
    <w:basedOn w:val="Absatz-Standardschriftart"/>
    <w:uiPriority w:val="99"/>
    <w:semiHidden/>
    <w:unhideWhenUsed/>
    <w:rsid w:val="00A4056E"/>
    <w:rPr>
      <w:color w:val="605E5C"/>
      <w:shd w:val="clear" w:color="auto" w:fill="E1DFDD"/>
    </w:rPr>
  </w:style>
  <w:style w:type="character" w:styleId="Kommentarzeichen">
    <w:name w:val="annotation reference"/>
    <w:basedOn w:val="Absatz-Standardschriftart"/>
    <w:uiPriority w:val="99"/>
    <w:semiHidden/>
    <w:unhideWhenUsed/>
    <w:rsid w:val="006B69BA"/>
    <w:rPr>
      <w:sz w:val="16"/>
      <w:szCs w:val="16"/>
    </w:rPr>
  </w:style>
  <w:style w:type="paragraph" w:styleId="Kommentartext">
    <w:name w:val="annotation text"/>
    <w:basedOn w:val="Standard"/>
    <w:link w:val="KommentartextZchn"/>
    <w:uiPriority w:val="99"/>
    <w:semiHidden/>
    <w:unhideWhenUsed/>
    <w:rsid w:val="006B69B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B69BA"/>
    <w:rPr>
      <w:sz w:val="20"/>
      <w:szCs w:val="20"/>
    </w:rPr>
  </w:style>
  <w:style w:type="paragraph" w:styleId="Kommentarthema">
    <w:name w:val="annotation subject"/>
    <w:basedOn w:val="Kommentartext"/>
    <w:next w:val="Kommentartext"/>
    <w:link w:val="KommentarthemaZchn"/>
    <w:uiPriority w:val="99"/>
    <w:semiHidden/>
    <w:unhideWhenUsed/>
    <w:rsid w:val="006B69BA"/>
    <w:rPr>
      <w:b/>
      <w:bCs/>
    </w:rPr>
  </w:style>
  <w:style w:type="character" w:customStyle="1" w:styleId="KommentarthemaZchn">
    <w:name w:val="Kommentarthema Zchn"/>
    <w:basedOn w:val="KommentartextZchn"/>
    <w:link w:val="Kommentarthema"/>
    <w:uiPriority w:val="99"/>
    <w:semiHidden/>
    <w:rsid w:val="006B69BA"/>
    <w:rPr>
      <w:b/>
      <w:bCs/>
      <w:sz w:val="20"/>
      <w:szCs w:val="20"/>
    </w:rPr>
  </w:style>
  <w:style w:type="paragraph" w:styleId="Sprechblasentext">
    <w:name w:val="Balloon Text"/>
    <w:basedOn w:val="Standard"/>
    <w:link w:val="SprechblasentextZchn"/>
    <w:uiPriority w:val="99"/>
    <w:semiHidden/>
    <w:unhideWhenUsed/>
    <w:rsid w:val="006B69B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B69BA"/>
    <w:rPr>
      <w:rFonts w:ascii="Segoe UI" w:hAnsi="Segoe UI" w:cs="Segoe UI"/>
      <w:sz w:val="18"/>
      <w:szCs w:val="18"/>
    </w:rPr>
  </w:style>
  <w:style w:type="paragraph" w:styleId="berarbeitung">
    <w:name w:val="Revision"/>
    <w:hidden/>
    <w:uiPriority w:val="99"/>
    <w:semiHidden/>
    <w:rsid w:val="00B91AE1"/>
    <w:pPr>
      <w:spacing w:after="0" w:line="240" w:lineRule="auto"/>
    </w:pPr>
  </w:style>
  <w:style w:type="character" w:styleId="NichtaufgelsteErwhnung">
    <w:name w:val="Unresolved Mention"/>
    <w:basedOn w:val="Absatz-Standardschriftart"/>
    <w:uiPriority w:val="99"/>
    <w:semiHidden/>
    <w:unhideWhenUsed/>
    <w:rsid w:val="00E919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586940">
      <w:bodyDiv w:val="1"/>
      <w:marLeft w:val="0"/>
      <w:marRight w:val="0"/>
      <w:marTop w:val="0"/>
      <w:marBottom w:val="0"/>
      <w:divBdr>
        <w:top w:val="none" w:sz="0" w:space="0" w:color="auto"/>
        <w:left w:val="none" w:sz="0" w:space="0" w:color="auto"/>
        <w:bottom w:val="none" w:sz="0" w:space="0" w:color="auto"/>
        <w:right w:val="none" w:sz="0" w:space="0" w:color="auto"/>
      </w:divBdr>
    </w:div>
    <w:div w:id="1025062214">
      <w:bodyDiv w:val="1"/>
      <w:marLeft w:val="0"/>
      <w:marRight w:val="0"/>
      <w:marTop w:val="0"/>
      <w:marBottom w:val="0"/>
      <w:divBdr>
        <w:top w:val="none" w:sz="0" w:space="0" w:color="auto"/>
        <w:left w:val="none" w:sz="0" w:space="0" w:color="auto"/>
        <w:bottom w:val="none" w:sz="0" w:space="0" w:color="auto"/>
        <w:right w:val="none" w:sz="0" w:space="0" w:color="auto"/>
      </w:divBdr>
    </w:div>
    <w:div w:id="1068724260">
      <w:bodyDiv w:val="1"/>
      <w:marLeft w:val="0"/>
      <w:marRight w:val="0"/>
      <w:marTop w:val="0"/>
      <w:marBottom w:val="0"/>
      <w:divBdr>
        <w:top w:val="none" w:sz="0" w:space="0" w:color="auto"/>
        <w:left w:val="none" w:sz="0" w:space="0" w:color="auto"/>
        <w:bottom w:val="none" w:sz="0" w:space="0" w:color="auto"/>
        <w:right w:val="none" w:sz="0" w:space="0" w:color="auto"/>
      </w:divBdr>
    </w:div>
    <w:div w:id="1071852611">
      <w:bodyDiv w:val="1"/>
      <w:marLeft w:val="0"/>
      <w:marRight w:val="0"/>
      <w:marTop w:val="0"/>
      <w:marBottom w:val="0"/>
      <w:divBdr>
        <w:top w:val="none" w:sz="0" w:space="0" w:color="auto"/>
        <w:left w:val="none" w:sz="0" w:space="0" w:color="auto"/>
        <w:bottom w:val="none" w:sz="0" w:space="0" w:color="auto"/>
        <w:right w:val="none" w:sz="0" w:space="0" w:color="auto"/>
      </w:divBdr>
    </w:div>
    <w:div w:id="1335187179">
      <w:bodyDiv w:val="1"/>
      <w:marLeft w:val="0"/>
      <w:marRight w:val="0"/>
      <w:marTop w:val="0"/>
      <w:marBottom w:val="0"/>
      <w:divBdr>
        <w:top w:val="none" w:sz="0" w:space="0" w:color="auto"/>
        <w:left w:val="none" w:sz="0" w:space="0" w:color="auto"/>
        <w:bottom w:val="none" w:sz="0" w:space="0" w:color="auto"/>
        <w:right w:val="none" w:sz="0" w:space="0" w:color="auto"/>
      </w:divBdr>
    </w:div>
    <w:div w:id="1416853456">
      <w:bodyDiv w:val="1"/>
      <w:marLeft w:val="0"/>
      <w:marRight w:val="0"/>
      <w:marTop w:val="0"/>
      <w:marBottom w:val="0"/>
      <w:divBdr>
        <w:top w:val="none" w:sz="0" w:space="0" w:color="auto"/>
        <w:left w:val="none" w:sz="0" w:space="0" w:color="auto"/>
        <w:bottom w:val="none" w:sz="0" w:space="0" w:color="auto"/>
        <w:right w:val="none" w:sz="0" w:space="0" w:color="auto"/>
      </w:divBdr>
    </w:div>
    <w:div w:id="1461532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mailto:andreas.schmidt@exagt.de" TargetMode="External"/><Relationship Id="rId18" Type="http://schemas.openxmlformats.org/officeDocument/2006/relationships/image" Target="media/image10.png"/><Relationship Id="rId26" Type="http://schemas.openxmlformats.org/officeDocument/2006/relationships/hyperlink" Target="https://www.agdoit.com" TargetMode="Externa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3.png"/><Relationship Id="rId12" Type="http://schemas.openxmlformats.org/officeDocument/2006/relationships/image" Target="media/image7.svg"/><Relationship Id="rId17" Type="http://schemas.openxmlformats.org/officeDocument/2006/relationships/hyperlink" Target="mailto:geo@geo-konzept.de" TargetMode="External"/><Relationship Id="rId25" Type="http://schemas.openxmlformats.org/officeDocument/2006/relationships/hyperlink" Target="mailto:Christoph.ratke@agdoit.com"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mailto:zapka@hanse-agro.de"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png"/><Relationship Id="rId24" Type="http://schemas.openxmlformats.org/officeDocument/2006/relationships/hyperlink" Target="https://www.agdoit.com/ifr" TargetMode="External"/><Relationship Id="rId5" Type="http://schemas.openxmlformats.org/officeDocument/2006/relationships/image" Target="media/image1.jpeg"/><Relationship Id="rId15" Type="http://schemas.openxmlformats.org/officeDocument/2006/relationships/hyperlink" Target="mailto:info@exatrek.de" TargetMode="External"/><Relationship Id="rId23" Type="http://schemas.openxmlformats.org/officeDocument/2006/relationships/hyperlink" Target="mailto:jan-henrik.ferdinand@fh-kiel.de" TargetMode="External"/><Relationship Id="rId28" Type="http://schemas.openxmlformats.org/officeDocument/2006/relationships/theme" Target="theme/theme1.xml"/><Relationship Id="rId10" Type="http://schemas.openxmlformats.org/officeDocument/2006/relationships/hyperlink" Target="mailto:stefan.kiefer@amazone.de" TargetMode="External"/><Relationship Id="rId19" Type="http://schemas.openxmlformats.org/officeDocument/2006/relationships/image" Target="media/image11.svg"/><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8.jpeg"/><Relationship Id="rId22" Type="http://schemas.openxmlformats.org/officeDocument/2006/relationships/image" Target="media/image13.svg"/><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1070</Words>
  <Characters>6742</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Ratke</dc:creator>
  <cp:keywords/>
  <dc:description/>
  <cp:lastModifiedBy>Christoph Ratke</cp:lastModifiedBy>
  <cp:revision>18</cp:revision>
  <dcterms:created xsi:type="dcterms:W3CDTF">2023-09-20T01:23:00Z</dcterms:created>
  <dcterms:modified xsi:type="dcterms:W3CDTF">2023-10-23T09:14:00Z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-1663703777</vt:i4>
  </property>
  <property fmtid="{D5CDD505-2E9C-101B-9397-08002B2CF9AE}" pid="3" name="_NewReviewCycle">
    <vt:lpwstr/>
  </property>
  <property fmtid="{D5CDD505-2E9C-101B-9397-08002B2CF9AE}" pid="4" name="_EmailSubject">
    <vt:lpwstr>VDMA Pressekonferenz</vt:lpwstr>
  </property>
  <property fmtid="{D5CDD505-2E9C-101B-9397-08002B2CF9AE}" pid="5" name="_AuthorEmail">
    <vt:lpwstr>Stefan.Kiefer@amazone.de</vt:lpwstr>
  </property>
  <property fmtid="{D5CDD505-2E9C-101B-9397-08002B2CF9AE}" pid="6" name="_AuthorEmailDisplayName">
    <vt:lpwstr>Kiefer Stefan</vt:lpwstr>
  </property>
  <property fmtid="{D5CDD505-2E9C-101B-9397-08002B2CF9AE}" pid="7" name="_ReviewingToolsShownOnce">
    <vt:lpwstr/>
  </property>
</Properties>
</file>